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3D" w:rsidRPr="00E627FE" w:rsidRDefault="005E62E2" w:rsidP="00D1753D">
      <w:pPr>
        <w:widowControl/>
        <w:autoSpaceDE/>
        <w:adjustRightInd/>
        <w:ind w:left="5670"/>
        <w:rPr>
          <w:rFonts w:eastAsia="Courier New"/>
          <w:b/>
          <w:bCs/>
          <w:sz w:val="24"/>
          <w:szCs w:val="24"/>
        </w:rPr>
      </w:pPr>
      <w:r w:rsidRPr="005E62E2">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7pt;margin-top:-28.2pt;width:269.75pt;height:81.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xIwIAAFA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" strokecolor="white">
            <v:textbox>
              <w:txbxContent>
                <w:p w:rsidR="009C1C41" w:rsidRPr="009C1C41" w:rsidRDefault="009C1C41" w:rsidP="009C1C41">
                  <w:pPr>
                    <w:jc w:val="both"/>
                  </w:pPr>
                  <w:r w:rsidRPr="00BC589D">
                    <w:t xml:space="preserve">Приложение к ОПОП по направлению подготовки </w:t>
                  </w:r>
                  <w:r w:rsidRPr="009C1C41">
                    <w:rPr>
                      <w:b/>
                    </w:rPr>
                    <w:t>38.03.01 Экономика</w:t>
                  </w:r>
                  <w:r w:rsidRPr="00BC589D">
                    <w:t xml:space="preserve"> (уровень бакалавриата), Направленность (профиль) программы </w:t>
                  </w:r>
                  <w:r w:rsidRPr="009C1C41">
                    <w:rPr>
                      <w:b/>
                    </w:rPr>
                    <w:t>«Общий профиль»</w:t>
                  </w:r>
                  <w:r w:rsidRPr="00BC589D">
                    <w:t xml:space="preserve">, утв. приказом ректора ОмГА от </w:t>
                  </w:r>
                  <w:r w:rsidR="00C65BBB">
                    <w:rPr>
                      <w:color w:val="000000"/>
                      <w:sz w:val="22"/>
                      <w:szCs w:val="22"/>
                    </w:rPr>
                    <w:t>27.03.2023 № 51</w:t>
                  </w:r>
                </w:p>
                <w:p w:rsidR="009C1C41" w:rsidRPr="00D529B2" w:rsidRDefault="009C1C41" w:rsidP="009C1C41">
                  <w:pPr>
                    <w:jc w:val="both"/>
                  </w:pPr>
                </w:p>
                <w:p w:rsidR="009C1C41" w:rsidRPr="00641D51" w:rsidRDefault="009C1C41" w:rsidP="00D1753D">
                  <w:pPr>
                    <w:jc w:val="both"/>
                  </w:pPr>
                </w:p>
              </w:txbxContent>
            </v:textbox>
          </v:shape>
        </w:pict>
      </w:r>
    </w:p>
    <w:p w:rsidR="00D1753D" w:rsidRPr="00E627FE" w:rsidRDefault="00D1753D" w:rsidP="00D1753D">
      <w:pPr>
        <w:widowControl/>
        <w:autoSpaceDE/>
        <w:adjustRightInd/>
        <w:ind w:left="5670"/>
        <w:rPr>
          <w:rFonts w:eastAsia="Courier New"/>
          <w:b/>
          <w:bCs/>
          <w:sz w:val="24"/>
          <w:szCs w:val="24"/>
        </w:rPr>
      </w:pPr>
    </w:p>
    <w:p w:rsidR="00D1753D" w:rsidRPr="00E627FE" w:rsidRDefault="00D1753D" w:rsidP="00D1753D">
      <w:pPr>
        <w:widowControl/>
        <w:autoSpaceDE/>
        <w:adjustRightInd/>
        <w:ind w:left="5670"/>
        <w:rPr>
          <w:rFonts w:eastAsia="Courier New"/>
          <w:b/>
          <w:bCs/>
          <w:sz w:val="24"/>
          <w:szCs w:val="24"/>
        </w:rPr>
      </w:pPr>
    </w:p>
    <w:p w:rsidR="00D1753D" w:rsidRPr="00E627FE" w:rsidRDefault="00D1753D" w:rsidP="00012912">
      <w:pPr>
        <w:widowControl/>
        <w:autoSpaceDE/>
        <w:adjustRightInd/>
        <w:rPr>
          <w:rFonts w:eastAsia="Courier New"/>
          <w:b/>
          <w:bCs/>
          <w:sz w:val="24"/>
          <w:szCs w:val="24"/>
        </w:rPr>
      </w:pPr>
    </w:p>
    <w:p w:rsidR="00C908F5" w:rsidRPr="00E627FE" w:rsidRDefault="00C908F5" w:rsidP="00C908F5">
      <w:pPr>
        <w:autoSpaceDE/>
        <w:adjustRightInd/>
        <w:ind w:right="1"/>
        <w:contextualSpacing/>
        <w:jc w:val="center"/>
        <w:rPr>
          <w:rFonts w:eastAsia="Courier New"/>
          <w:noProof/>
          <w:sz w:val="28"/>
          <w:szCs w:val="28"/>
          <w:lang w:bidi="ru-RU"/>
        </w:rPr>
      </w:pPr>
      <w:r w:rsidRPr="00E627FE">
        <w:rPr>
          <w:rFonts w:eastAsia="Courier New"/>
          <w:noProof/>
          <w:sz w:val="28"/>
          <w:szCs w:val="28"/>
          <w:lang w:bidi="ru-RU"/>
        </w:rPr>
        <w:t>Частное учреждение образовательная организация высшего образования</w:t>
      </w:r>
    </w:p>
    <w:p w:rsidR="00C908F5" w:rsidRPr="00E627FE" w:rsidRDefault="00C908F5" w:rsidP="00C908F5">
      <w:pPr>
        <w:autoSpaceDE/>
        <w:adjustRightInd/>
        <w:ind w:right="1"/>
        <w:contextualSpacing/>
        <w:jc w:val="center"/>
        <w:rPr>
          <w:rFonts w:eastAsia="Courier New"/>
          <w:noProof/>
          <w:sz w:val="28"/>
          <w:szCs w:val="28"/>
          <w:lang w:bidi="ru-RU"/>
        </w:rPr>
      </w:pPr>
      <w:r w:rsidRPr="00E627FE">
        <w:rPr>
          <w:rFonts w:eastAsia="Courier New"/>
          <w:noProof/>
          <w:sz w:val="28"/>
          <w:szCs w:val="28"/>
          <w:lang w:bidi="ru-RU"/>
        </w:rPr>
        <w:t>«Омская гуманитарная академия»</w:t>
      </w:r>
    </w:p>
    <w:p w:rsidR="00C908F5" w:rsidRPr="00E627FE" w:rsidRDefault="009C1C41" w:rsidP="009C1C41">
      <w:pPr>
        <w:autoSpaceDE/>
        <w:adjustRightInd/>
        <w:ind w:right="1"/>
        <w:contextualSpacing/>
        <w:jc w:val="center"/>
        <w:rPr>
          <w:rFonts w:eastAsia="Courier New"/>
          <w:noProof/>
          <w:sz w:val="28"/>
          <w:szCs w:val="28"/>
          <w:lang w:bidi="ru-RU"/>
        </w:rPr>
      </w:pPr>
      <w:bookmarkStart w:id="0" w:name="_Hlk105417212"/>
      <w:r w:rsidRPr="009C1C41">
        <w:rPr>
          <w:rFonts w:eastAsia="Courier New"/>
          <w:noProof/>
          <w:sz w:val="28"/>
          <w:szCs w:val="28"/>
          <w:lang w:bidi="ru-RU"/>
        </w:rPr>
        <w:t xml:space="preserve">Кафедра </w:t>
      </w:r>
      <w:bookmarkStart w:id="1" w:name="_Hlk105077921"/>
      <w:bookmarkStart w:id="2" w:name="_Hlk105073049"/>
      <w:r w:rsidRPr="009C1C41">
        <w:rPr>
          <w:rFonts w:eastAsia="Courier New"/>
          <w:noProof/>
          <w:sz w:val="28"/>
          <w:szCs w:val="28"/>
          <w:lang w:bidi="ru-RU"/>
        </w:rPr>
        <w:t>«Политологии, социально-гуманитарных дисциплин и иностранных языков»</w:t>
      </w:r>
      <w:bookmarkEnd w:id="0"/>
      <w:bookmarkEnd w:id="1"/>
      <w:bookmarkEnd w:id="2"/>
    </w:p>
    <w:p w:rsidR="00C908F5" w:rsidRPr="00E627FE" w:rsidRDefault="005E62E2" w:rsidP="00C908F5">
      <w:pPr>
        <w:autoSpaceDE/>
        <w:adjustRightInd/>
        <w:ind w:right="1"/>
        <w:contextualSpacing/>
        <w:jc w:val="center"/>
        <w:rPr>
          <w:rFonts w:eastAsia="Courier New"/>
          <w:noProof/>
          <w:sz w:val="28"/>
          <w:szCs w:val="28"/>
          <w:lang w:bidi="ru-RU"/>
        </w:rPr>
      </w:pPr>
      <w:r w:rsidRPr="005E62E2">
        <w:rPr>
          <w:rFonts w:eastAsia="Courier New"/>
          <w:b/>
          <w:noProof/>
          <w:sz w:val="24"/>
          <w:szCs w:val="24"/>
        </w:rPr>
        <w:pict>
          <v:shape id="Надпись 2" o:spid="_x0000_s1029" type="#_x0000_t202" style="position:absolute;left:0;text-align:left;margin-left:253.15pt;margin-top:12.1pt;width:187.1pt;height:75.6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" stroked="f">
            <v:textbox>
              <w:txbxContent>
                <w:p w:rsidR="009C1C41" w:rsidRPr="00C94464" w:rsidRDefault="009C1C41" w:rsidP="00C908F5">
                  <w:pPr>
                    <w:jc w:val="center"/>
                    <w:rPr>
                      <w:sz w:val="24"/>
                      <w:szCs w:val="24"/>
                    </w:rPr>
                  </w:pPr>
                  <w:r w:rsidRPr="00C94464">
                    <w:rPr>
                      <w:sz w:val="24"/>
                      <w:szCs w:val="24"/>
                    </w:rPr>
                    <w:t>УТВЕРЖДАЮ:</w:t>
                  </w:r>
                </w:p>
                <w:p w:rsidR="009C1C41" w:rsidRPr="00C94464" w:rsidRDefault="009C1C41" w:rsidP="00C908F5">
                  <w:pPr>
                    <w:jc w:val="center"/>
                    <w:rPr>
                      <w:sz w:val="24"/>
                      <w:szCs w:val="24"/>
                    </w:rPr>
                  </w:pPr>
                  <w:r w:rsidRPr="00C94464">
                    <w:rPr>
                      <w:sz w:val="24"/>
                      <w:szCs w:val="24"/>
                    </w:rPr>
                    <w:t>Ректор, д.фил.н., профессор</w:t>
                  </w:r>
                </w:p>
                <w:p w:rsidR="009C1C41" w:rsidRDefault="009C1C41" w:rsidP="00C908F5">
                  <w:pPr>
                    <w:jc w:val="center"/>
                    <w:rPr>
                      <w:sz w:val="24"/>
                      <w:szCs w:val="24"/>
                    </w:rPr>
                  </w:pPr>
                </w:p>
                <w:p w:rsidR="009C1C41" w:rsidRPr="00C94464" w:rsidRDefault="009C1C41" w:rsidP="00C908F5">
                  <w:pPr>
                    <w:jc w:val="center"/>
                    <w:rPr>
                      <w:sz w:val="24"/>
                      <w:szCs w:val="24"/>
                    </w:rPr>
                  </w:pPr>
                  <w:r w:rsidRPr="00C94464">
                    <w:rPr>
                      <w:sz w:val="24"/>
                      <w:szCs w:val="24"/>
                    </w:rPr>
                    <w:t>______________А.Э. Еремеев</w:t>
                  </w:r>
                </w:p>
                <w:p w:rsidR="00C65BBB" w:rsidRPr="002520B3" w:rsidRDefault="00C65BBB" w:rsidP="00C65BBB">
                  <w:pPr>
                    <w:jc w:val="right"/>
                    <w:rPr>
                      <w:color w:val="FF0000"/>
                      <w:sz w:val="24"/>
                      <w:szCs w:val="24"/>
                    </w:rPr>
                  </w:pPr>
                  <w:r>
                    <w:rPr>
                      <w:color w:val="000000"/>
                      <w:sz w:val="24"/>
                      <w:szCs w:val="24"/>
                    </w:rPr>
                    <w:t>27.03.2023 г.</w:t>
                  </w:r>
                </w:p>
                <w:p w:rsidR="009C1C41" w:rsidRPr="002520B3" w:rsidRDefault="009C1C41" w:rsidP="00C908F5">
                  <w:pPr>
                    <w:jc w:val="center"/>
                    <w:rPr>
                      <w:color w:val="FF0000"/>
                      <w:sz w:val="24"/>
                      <w:szCs w:val="24"/>
                    </w:rPr>
                  </w:pPr>
                  <w:r w:rsidRPr="002520B3">
                    <w:rPr>
                      <w:color w:val="FF0000"/>
                      <w:sz w:val="24"/>
                      <w:szCs w:val="24"/>
                    </w:rPr>
                    <w:t>.</w:t>
                  </w:r>
                </w:p>
              </w:txbxContent>
            </v:textbox>
          </v:shape>
        </w:pict>
      </w:r>
    </w:p>
    <w:p w:rsidR="00C908F5" w:rsidRPr="00E627FE" w:rsidRDefault="00C908F5" w:rsidP="00C908F5">
      <w:pPr>
        <w:autoSpaceDE/>
        <w:adjustRightInd/>
        <w:ind w:right="1"/>
        <w:contextualSpacing/>
        <w:jc w:val="center"/>
        <w:rPr>
          <w:rFonts w:eastAsia="Courier New"/>
          <w:b/>
          <w:sz w:val="24"/>
          <w:szCs w:val="24"/>
          <w:lang w:bidi="ru-RU"/>
        </w:rPr>
      </w:pPr>
    </w:p>
    <w:p w:rsidR="00C908F5" w:rsidRPr="00E627FE" w:rsidRDefault="00C908F5" w:rsidP="00C908F5">
      <w:pPr>
        <w:autoSpaceDE/>
        <w:adjustRightInd/>
        <w:ind w:right="1"/>
        <w:contextualSpacing/>
        <w:jc w:val="center"/>
        <w:rPr>
          <w:rFonts w:eastAsia="Courier New"/>
          <w:b/>
          <w:sz w:val="24"/>
          <w:szCs w:val="24"/>
          <w:lang w:bidi="ru-RU"/>
        </w:rPr>
      </w:pPr>
    </w:p>
    <w:p w:rsidR="00C908F5" w:rsidRPr="00E627FE" w:rsidRDefault="00C908F5" w:rsidP="00C908F5">
      <w:pPr>
        <w:autoSpaceDE/>
        <w:adjustRightInd/>
        <w:ind w:right="1"/>
        <w:contextualSpacing/>
        <w:jc w:val="center"/>
        <w:rPr>
          <w:rFonts w:eastAsia="Courier New"/>
          <w:b/>
          <w:sz w:val="24"/>
          <w:szCs w:val="24"/>
          <w:lang w:bidi="ru-RU"/>
        </w:rPr>
      </w:pPr>
    </w:p>
    <w:p w:rsidR="00C908F5" w:rsidRPr="00E627FE" w:rsidRDefault="00C908F5" w:rsidP="00C908F5">
      <w:pPr>
        <w:autoSpaceDE/>
        <w:adjustRightInd/>
        <w:ind w:right="1"/>
        <w:contextualSpacing/>
        <w:jc w:val="center"/>
        <w:rPr>
          <w:rFonts w:eastAsia="Courier New"/>
          <w:b/>
          <w:sz w:val="24"/>
          <w:szCs w:val="24"/>
          <w:lang w:bidi="ru-RU"/>
        </w:rPr>
      </w:pPr>
    </w:p>
    <w:p w:rsidR="00C908F5" w:rsidRPr="00E627FE" w:rsidRDefault="00C908F5" w:rsidP="00C908F5">
      <w:pPr>
        <w:widowControl/>
        <w:autoSpaceDE/>
        <w:adjustRightInd/>
        <w:jc w:val="center"/>
        <w:rPr>
          <w:sz w:val="24"/>
          <w:szCs w:val="24"/>
          <w:lang w:eastAsia="en-US"/>
        </w:rPr>
      </w:pPr>
    </w:p>
    <w:p w:rsidR="00C908F5" w:rsidRPr="00E627FE" w:rsidRDefault="00C908F5" w:rsidP="00C908F5">
      <w:pPr>
        <w:suppressAutoHyphens/>
        <w:rPr>
          <w:rFonts w:eastAsia="SimSun"/>
          <w:kern w:val="2"/>
          <w:sz w:val="24"/>
          <w:szCs w:val="24"/>
          <w:lang w:eastAsia="hi-IN" w:bidi="hi-IN"/>
        </w:rPr>
      </w:pPr>
    </w:p>
    <w:p w:rsidR="00C908F5" w:rsidRPr="00E627FE" w:rsidRDefault="00C908F5" w:rsidP="00C908F5">
      <w:pPr>
        <w:widowControl/>
        <w:tabs>
          <w:tab w:val="left" w:pos="708"/>
        </w:tabs>
        <w:autoSpaceDE/>
        <w:adjustRightInd/>
        <w:rPr>
          <w:b/>
          <w:sz w:val="24"/>
          <w:szCs w:val="24"/>
        </w:rPr>
      </w:pPr>
    </w:p>
    <w:p w:rsidR="00C908F5" w:rsidRPr="00E627FE" w:rsidRDefault="00C908F5" w:rsidP="00C908F5">
      <w:pPr>
        <w:suppressAutoHyphens/>
        <w:jc w:val="center"/>
        <w:rPr>
          <w:rFonts w:eastAsia="SimSun"/>
          <w:kern w:val="2"/>
          <w:sz w:val="24"/>
          <w:szCs w:val="24"/>
          <w:lang w:eastAsia="hi-IN" w:bidi="hi-IN"/>
        </w:rPr>
      </w:pPr>
      <w:r w:rsidRPr="00E627FE">
        <w:rPr>
          <w:rFonts w:eastAsia="SimSun"/>
          <w:kern w:val="2"/>
          <w:sz w:val="24"/>
          <w:szCs w:val="24"/>
          <w:lang w:eastAsia="hi-IN" w:bidi="hi-IN"/>
        </w:rPr>
        <w:t>РАБОЧАЯ ПРОГРАММА ДИСЦИПЛИНЫ</w:t>
      </w:r>
    </w:p>
    <w:p w:rsidR="00C908F5" w:rsidRPr="00E627FE" w:rsidRDefault="00C908F5" w:rsidP="00C908F5">
      <w:pPr>
        <w:widowControl/>
        <w:tabs>
          <w:tab w:val="left" w:pos="708"/>
        </w:tabs>
        <w:autoSpaceDE/>
        <w:adjustRightInd/>
        <w:jc w:val="center"/>
        <w:rPr>
          <w:b/>
          <w:sz w:val="24"/>
          <w:szCs w:val="24"/>
        </w:rPr>
      </w:pPr>
    </w:p>
    <w:p w:rsidR="00C908F5" w:rsidRPr="00E627FE" w:rsidRDefault="00C908F5" w:rsidP="00C908F5">
      <w:pPr>
        <w:widowControl/>
        <w:suppressAutoHyphens/>
        <w:autoSpaceDE/>
        <w:adjustRightInd/>
        <w:jc w:val="center"/>
        <w:rPr>
          <w:b/>
          <w:bCs/>
          <w:caps/>
          <w:sz w:val="32"/>
          <w:szCs w:val="32"/>
        </w:rPr>
      </w:pPr>
      <w:r w:rsidRPr="00E627FE">
        <w:rPr>
          <w:b/>
          <w:bCs/>
          <w:sz w:val="32"/>
          <w:szCs w:val="32"/>
        </w:rPr>
        <w:t>ИСТОРИЯ</w:t>
      </w:r>
    </w:p>
    <w:p w:rsidR="00C908F5" w:rsidRPr="00E627FE" w:rsidRDefault="00C908F5" w:rsidP="00C908F5">
      <w:pPr>
        <w:widowControl/>
        <w:suppressAutoHyphens/>
        <w:autoSpaceDE/>
        <w:adjustRightInd/>
        <w:jc w:val="center"/>
        <w:rPr>
          <w:bCs/>
          <w:sz w:val="24"/>
          <w:szCs w:val="24"/>
        </w:rPr>
      </w:pPr>
      <w:r w:rsidRPr="00E627FE">
        <w:rPr>
          <w:bCs/>
          <w:sz w:val="24"/>
          <w:szCs w:val="24"/>
        </w:rPr>
        <w:t>Б1.Б.02</w:t>
      </w:r>
    </w:p>
    <w:p w:rsidR="00C908F5" w:rsidRPr="00E627FE" w:rsidRDefault="00C908F5" w:rsidP="00C908F5">
      <w:pPr>
        <w:widowControl/>
        <w:autoSpaceDN/>
        <w:jc w:val="center"/>
        <w:rPr>
          <w:rFonts w:eastAsia="Calibri"/>
          <w:b/>
          <w:bCs/>
          <w:sz w:val="24"/>
          <w:szCs w:val="24"/>
          <w:lang w:eastAsia="en-US"/>
        </w:rPr>
      </w:pPr>
    </w:p>
    <w:p w:rsidR="00C908F5" w:rsidRPr="00E627FE" w:rsidRDefault="00C908F5" w:rsidP="00C908F5">
      <w:pPr>
        <w:widowControl/>
        <w:autoSpaceDN/>
        <w:jc w:val="center"/>
        <w:rPr>
          <w:rFonts w:eastAsia="Calibri"/>
          <w:b/>
          <w:bCs/>
          <w:sz w:val="24"/>
          <w:szCs w:val="24"/>
          <w:lang w:eastAsia="en-US"/>
        </w:rPr>
      </w:pPr>
    </w:p>
    <w:p w:rsidR="00C908F5" w:rsidRPr="00E627FE" w:rsidRDefault="00C908F5" w:rsidP="00C908F5">
      <w:pPr>
        <w:autoSpaceDE/>
        <w:autoSpaceDN/>
        <w:adjustRightInd/>
        <w:ind w:right="1"/>
        <w:contextualSpacing/>
        <w:jc w:val="center"/>
        <w:rPr>
          <w:rFonts w:eastAsia="Courier New"/>
          <w:sz w:val="24"/>
          <w:szCs w:val="24"/>
          <w:lang w:bidi="ru-RU"/>
        </w:rPr>
      </w:pPr>
      <w:r w:rsidRPr="00E627FE">
        <w:rPr>
          <w:rFonts w:eastAsia="Courier New"/>
          <w:sz w:val="24"/>
          <w:szCs w:val="24"/>
          <w:lang w:bidi="ru-RU"/>
        </w:rPr>
        <w:t xml:space="preserve">по основной профессиональной образовательной программе высшего образования – </w:t>
      </w:r>
    </w:p>
    <w:p w:rsidR="00C908F5" w:rsidRPr="00E627FE" w:rsidRDefault="00C908F5" w:rsidP="00C908F5">
      <w:pPr>
        <w:autoSpaceDE/>
        <w:autoSpaceDN/>
        <w:adjustRightInd/>
        <w:ind w:right="1"/>
        <w:contextualSpacing/>
        <w:jc w:val="center"/>
        <w:rPr>
          <w:rFonts w:eastAsia="Courier New"/>
          <w:sz w:val="24"/>
          <w:szCs w:val="24"/>
          <w:lang w:bidi="ru-RU"/>
        </w:rPr>
      </w:pPr>
      <w:r w:rsidRPr="00E627FE">
        <w:rPr>
          <w:rFonts w:eastAsia="Courier New"/>
          <w:sz w:val="24"/>
          <w:szCs w:val="24"/>
          <w:lang w:bidi="ru-RU"/>
        </w:rPr>
        <w:t>программе бакалавриата</w:t>
      </w:r>
    </w:p>
    <w:p w:rsidR="00C908F5" w:rsidRPr="00E627FE" w:rsidRDefault="00C908F5" w:rsidP="00C908F5">
      <w:pPr>
        <w:widowControl/>
        <w:suppressAutoHyphens/>
        <w:autoSpaceDE/>
        <w:adjustRightInd/>
        <w:jc w:val="center"/>
        <w:rPr>
          <w:rFonts w:eastAsia="Courier New"/>
          <w:sz w:val="24"/>
          <w:szCs w:val="24"/>
          <w:lang w:bidi="ru-RU"/>
        </w:rPr>
      </w:pPr>
      <w:r w:rsidRPr="00E627FE">
        <w:rPr>
          <w:rFonts w:eastAsia="Courier New"/>
          <w:sz w:val="24"/>
          <w:szCs w:val="24"/>
          <w:lang w:bidi="ru-RU"/>
        </w:rPr>
        <w:t>(программа академического бакалавриата)</w:t>
      </w:r>
    </w:p>
    <w:p w:rsidR="00C908F5" w:rsidRPr="00E627FE" w:rsidRDefault="00C908F5" w:rsidP="00C908F5">
      <w:pPr>
        <w:widowControl/>
        <w:suppressAutoHyphens/>
        <w:autoSpaceDE/>
        <w:adjustRightInd/>
        <w:jc w:val="center"/>
        <w:rPr>
          <w:rFonts w:eastAsia="Courier New"/>
          <w:sz w:val="24"/>
          <w:szCs w:val="24"/>
          <w:lang w:bidi="ru-RU"/>
        </w:rPr>
      </w:pPr>
    </w:p>
    <w:p w:rsidR="00C908F5" w:rsidRPr="00E627FE" w:rsidRDefault="00C908F5" w:rsidP="00C908F5">
      <w:pPr>
        <w:widowControl/>
        <w:suppressAutoHyphens/>
        <w:autoSpaceDE/>
        <w:adjustRightInd/>
        <w:jc w:val="center"/>
        <w:rPr>
          <w:rFonts w:eastAsia="Courier New"/>
          <w:sz w:val="24"/>
          <w:szCs w:val="24"/>
          <w:lang w:bidi="ru-RU"/>
        </w:rPr>
      </w:pPr>
    </w:p>
    <w:p w:rsidR="00C908F5" w:rsidRPr="00E627FE" w:rsidRDefault="00C908F5" w:rsidP="00C908F5">
      <w:pPr>
        <w:widowControl/>
        <w:suppressAutoHyphens/>
        <w:autoSpaceDE/>
        <w:adjustRightInd/>
        <w:jc w:val="center"/>
        <w:rPr>
          <w:rFonts w:eastAsia="Courier New"/>
          <w:sz w:val="24"/>
          <w:szCs w:val="24"/>
        </w:rPr>
      </w:pPr>
      <w:r w:rsidRPr="00E627FE">
        <w:rPr>
          <w:rFonts w:eastAsia="Courier New"/>
          <w:sz w:val="24"/>
          <w:szCs w:val="24"/>
          <w:lang w:bidi="ru-RU"/>
        </w:rPr>
        <w:t xml:space="preserve">Направление подготовки </w:t>
      </w:r>
      <w:r w:rsidRPr="00E627FE">
        <w:rPr>
          <w:b/>
          <w:sz w:val="24"/>
          <w:szCs w:val="24"/>
        </w:rPr>
        <w:t>38.03.01 Экономика</w:t>
      </w:r>
    </w:p>
    <w:p w:rsidR="00C908F5" w:rsidRPr="00E627FE" w:rsidRDefault="00C908F5" w:rsidP="00C908F5">
      <w:pPr>
        <w:widowControl/>
        <w:suppressAutoHyphens/>
        <w:autoSpaceDE/>
        <w:adjustRightInd/>
        <w:jc w:val="center"/>
        <w:rPr>
          <w:rFonts w:eastAsia="Courier New"/>
          <w:sz w:val="24"/>
          <w:szCs w:val="24"/>
          <w:lang w:bidi="ru-RU"/>
        </w:rPr>
      </w:pPr>
      <w:r w:rsidRPr="00E627FE">
        <w:rPr>
          <w:rFonts w:eastAsia="Courier New"/>
          <w:sz w:val="24"/>
          <w:szCs w:val="24"/>
          <w:lang w:bidi="ru-RU"/>
        </w:rPr>
        <w:t>(уровень бакалавриата)</w:t>
      </w:r>
      <w:r w:rsidRPr="00E627FE">
        <w:rPr>
          <w:rFonts w:eastAsia="Courier New"/>
          <w:sz w:val="24"/>
          <w:szCs w:val="24"/>
          <w:lang w:bidi="ru-RU"/>
        </w:rPr>
        <w:cr/>
      </w:r>
    </w:p>
    <w:p w:rsidR="00C908F5" w:rsidRPr="00E627FE" w:rsidRDefault="00C908F5" w:rsidP="00C908F5">
      <w:pPr>
        <w:widowControl/>
        <w:suppressAutoHyphens/>
        <w:autoSpaceDE/>
        <w:adjustRightInd/>
        <w:jc w:val="center"/>
        <w:rPr>
          <w:rFonts w:eastAsia="Courier New"/>
          <w:sz w:val="24"/>
          <w:szCs w:val="24"/>
          <w:lang w:bidi="ru-RU"/>
        </w:rPr>
      </w:pPr>
      <w:r w:rsidRPr="00E627FE">
        <w:rPr>
          <w:rFonts w:eastAsia="Courier New"/>
          <w:sz w:val="24"/>
          <w:szCs w:val="24"/>
          <w:lang w:bidi="ru-RU"/>
        </w:rPr>
        <w:t>Направленность (профиль) программы:</w:t>
      </w:r>
    </w:p>
    <w:p w:rsidR="00C908F5" w:rsidRPr="00BC2979" w:rsidRDefault="00C908F5" w:rsidP="00C908F5">
      <w:pPr>
        <w:widowControl/>
        <w:suppressAutoHyphens/>
        <w:autoSpaceDE/>
        <w:adjustRightInd/>
        <w:jc w:val="center"/>
        <w:rPr>
          <w:rFonts w:eastAsia="Courier New"/>
          <w:b/>
          <w:sz w:val="24"/>
          <w:szCs w:val="24"/>
          <w:lang w:bidi="ru-RU"/>
        </w:rPr>
      </w:pPr>
      <w:r w:rsidRPr="00BC2979">
        <w:rPr>
          <w:rFonts w:eastAsia="Courier New"/>
          <w:b/>
          <w:sz w:val="24"/>
          <w:szCs w:val="24"/>
          <w:lang w:bidi="ru-RU"/>
        </w:rPr>
        <w:t xml:space="preserve"> «</w:t>
      </w:r>
      <w:r w:rsidR="00BC2979" w:rsidRPr="00BC2979">
        <w:rPr>
          <w:b/>
          <w:sz w:val="24"/>
          <w:szCs w:val="24"/>
        </w:rPr>
        <w:t>Общий профиль</w:t>
      </w:r>
      <w:r w:rsidRPr="00BC2979">
        <w:rPr>
          <w:rFonts w:eastAsia="Courier New"/>
          <w:b/>
          <w:sz w:val="24"/>
          <w:szCs w:val="24"/>
          <w:lang w:bidi="ru-RU"/>
        </w:rPr>
        <w:t>»</w:t>
      </w:r>
    </w:p>
    <w:p w:rsidR="00C908F5" w:rsidRPr="00E627FE" w:rsidRDefault="00C908F5" w:rsidP="00C908F5">
      <w:pPr>
        <w:widowControl/>
        <w:suppressAutoHyphens/>
        <w:autoSpaceDE/>
        <w:adjustRightInd/>
        <w:jc w:val="center"/>
        <w:rPr>
          <w:rFonts w:eastAsia="Courier New"/>
          <w:sz w:val="24"/>
          <w:szCs w:val="24"/>
          <w:lang w:bidi="ru-RU"/>
        </w:rPr>
      </w:pPr>
    </w:p>
    <w:p w:rsidR="00C908F5" w:rsidRPr="00E627FE" w:rsidRDefault="00C908F5" w:rsidP="00C908F5">
      <w:pPr>
        <w:widowControl/>
        <w:suppressAutoHyphens/>
        <w:autoSpaceDE/>
        <w:adjustRightInd/>
        <w:jc w:val="center"/>
        <w:rPr>
          <w:rFonts w:eastAsia="Courier New"/>
          <w:b/>
          <w:sz w:val="24"/>
          <w:szCs w:val="24"/>
          <w:lang w:bidi="ru-RU"/>
        </w:rPr>
      </w:pPr>
    </w:p>
    <w:p w:rsidR="00C908F5" w:rsidRPr="00E627FE" w:rsidRDefault="00C908F5" w:rsidP="00C908F5">
      <w:pPr>
        <w:widowControl/>
        <w:suppressAutoHyphens/>
        <w:autoSpaceDE/>
        <w:adjustRightInd/>
        <w:jc w:val="center"/>
        <w:rPr>
          <w:sz w:val="24"/>
          <w:szCs w:val="24"/>
        </w:rPr>
      </w:pPr>
      <w:r w:rsidRPr="00E627FE">
        <w:rPr>
          <w:rFonts w:eastAsia="Courier New"/>
          <w:sz w:val="24"/>
          <w:szCs w:val="24"/>
          <w:lang w:bidi="ru-RU"/>
        </w:rPr>
        <w:t xml:space="preserve">Виды профессиональной деятельности: </w:t>
      </w:r>
      <w:r w:rsidRPr="00E627FE">
        <w:rPr>
          <w:sz w:val="24"/>
          <w:szCs w:val="24"/>
        </w:rPr>
        <w:t>расчетно-экономическая, аналитическая, научно-исследовательская (основной), педагогическая, учетная, расчетно-финансовая.</w:t>
      </w:r>
    </w:p>
    <w:p w:rsidR="00C908F5" w:rsidRPr="00E627FE" w:rsidRDefault="00C908F5" w:rsidP="00C908F5">
      <w:pPr>
        <w:widowControl/>
        <w:suppressAutoHyphens/>
        <w:autoSpaceDE/>
        <w:adjustRightInd/>
        <w:jc w:val="center"/>
        <w:rPr>
          <w:rFonts w:eastAsia="SimSun"/>
          <w:b/>
          <w:kern w:val="2"/>
          <w:sz w:val="24"/>
          <w:szCs w:val="24"/>
          <w:lang w:eastAsia="hi-IN" w:bidi="hi-IN"/>
        </w:rPr>
      </w:pPr>
    </w:p>
    <w:p w:rsidR="00C908F5" w:rsidRPr="00E627FE" w:rsidRDefault="00C908F5" w:rsidP="00C908F5">
      <w:pPr>
        <w:widowControl/>
        <w:suppressAutoHyphens/>
        <w:autoSpaceDE/>
        <w:adjustRightInd/>
        <w:jc w:val="center"/>
        <w:rPr>
          <w:rFonts w:eastAsia="SimSun"/>
          <w:b/>
          <w:kern w:val="2"/>
          <w:sz w:val="24"/>
          <w:szCs w:val="24"/>
          <w:lang w:eastAsia="hi-IN" w:bidi="hi-IN"/>
        </w:rPr>
      </w:pPr>
    </w:p>
    <w:p w:rsidR="00C908F5" w:rsidRPr="00E627FE" w:rsidRDefault="00C908F5" w:rsidP="00C908F5">
      <w:pPr>
        <w:widowControl/>
        <w:suppressAutoHyphens/>
        <w:autoSpaceDE/>
        <w:adjustRightInd/>
        <w:jc w:val="center"/>
        <w:rPr>
          <w:rFonts w:eastAsia="SimSun"/>
          <w:b/>
          <w:kern w:val="2"/>
          <w:sz w:val="24"/>
          <w:szCs w:val="24"/>
          <w:lang w:eastAsia="hi-IN" w:bidi="hi-IN"/>
        </w:rPr>
      </w:pPr>
    </w:p>
    <w:p w:rsidR="00C908F5" w:rsidRPr="00E627FE" w:rsidRDefault="00C908F5" w:rsidP="00C908F5">
      <w:pPr>
        <w:widowControl/>
        <w:suppressAutoHyphens/>
        <w:autoSpaceDE/>
        <w:adjustRightInd/>
        <w:jc w:val="center"/>
        <w:rPr>
          <w:rFonts w:eastAsia="SimSun"/>
          <w:b/>
          <w:kern w:val="2"/>
          <w:sz w:val="24"/>
          <w:szCs w:val="24"/>
          <w:lang w:eastAsia="hi-IN" w:bidi="hi-IN"/>
        </w:rPr>
      </w:pPr>
      <w:r w:rsidRPr="00E627FE">
        <w:rPr>
          <w:rFonts w:eastAsia="SimSun"/>
          <w:b/>
          <w:kern w:val="2"/>
          <w:sz w:val="24"/>
          <w:szCs w:val="24"/>
          <w:lang w:eastAsia="hi-IN" w:bidi="hi-IN"/>
        </w:rPr>
        <w:t>Для обучающихся:</w:t>
      </w:r>
    </w:p>
    <w:p w:rsidR="00C65BBB" w:rsidRDefault="00C65BBB" w:rsidP="002A0C1D">
      <w:pPr>
        <w:jc w:val="center"/>
        <w:rPr>
          <w:sz w:val="24"/>
          <w:szCs w:val="24"/>
        </w:rPr>
      </w:pPr>
      <w:bookmarkStart w:id="3" w:name="_Hlk107333605"/>
      <w:bookmarkStart w:id="4" w:name="_Hlk107333682"/>
    </w:p>
    <w:p w:rsidR="002A0C1D" w:rsidRPr="00D34424" w:rsidRDefault="002A0C1D" w:rsidP="002A0C1D">
      <w:pPr>
        <w:jc w:val="center"/>
        <w:rPr>
          <w:sz w:val="24"/>
          <w:szCs w:val="24"/>
        </w:rPr>
      </w:pPr>
      <w:r w:rsidRPr="00D34424">
        <w:rPr>
          <w:sz w:val="24"/>
          <w:szCs w:val="24"/>
        </w:rPr>
        <w:t>заочной формы обучения 2019/2020 года набора соответственно</w:t>
      </w:r>
      <w:bookmarkEnd w:id="3"/>
    </w:p>
    <w:bookmarkEnd w:id="4"/>
    <w:p w:rsidR="00271352" w:rsidRPr="00B04F42" w:rsidRDefault="00271352" w:rsidP="009C1C41">
      <w:pPr>
        <w:widowControl/>
        <w:suppressAutoHyphens/>
        <w:autoSpaceDE/>
        <w:adjustRightInd/>
        <w:jc w:val="center"/>
        <w:rPr>
          <w:rFonts w:eastAsia="SimSun"/>
          <w:b/>
          <w:kern w:val="2"/>
          <w:sz w:val="24"/>
          <w:szCs w:val="24"/>
          <w:lang w:eastAsia="hi-IN" w:bidi="hi-IN"/>
        </w:rPr>
      </w:pPr>
    </w:p>
    <w:p w:rsidR="00271352" w:rsidRDefault="00271352" w:rsidP="009C1C41">
      <w:pPr>
        <w:suppressAutoHyphens/>
        <w:contextualSpacing/>
        <w:jc w:val="center"/>
        <w:rPr>
          <w:rFonts w:eastAsia="SimSun"/>
          <w:kern w:val="2"/>
          <w:sz w:val="24"/>
          <w:szCs w:val="24"/>
          <w:lang w:eastAsia="hi-IN" w:bidi="hi-IN"/>
        </w:rPr>
      </w:pPr>
    </w:p>
    <w:p w:rsidR="00271352" w:rsidRDefault="00271352" w:rsidP="009C1C41">
      <w:pPr>
        <w:suppressAutoHyphens/>
        <w:contextualSpacing/>
        <w:jc w:val="center"/>
        <w:rPr>
          <w:rFonts w:eastAsia="SimSun"/>
          <w:kern w:val="2"/>
          <w:sz w:val="24"/>
          <w:szCs w:val="24"/>
          <w:lang w:eastAsia="hi-IN" w:bidi="hi-IN"/>
        </w:rPr>
      </w:pPr>
    </w:p>
    <w:p w:rsidR="00271352" w:rsidRDefault="00271352" w:rsidP="009C1C41">
      <w:pPr>
        <w:suppressAutoHyphens/>
        <w:contextualSpacing/>
        <w:jc w:val="center"/>
        <w:rPr>
          <w:rFonts w:eastAsia="SimSun"/>
          <w:kern w:val="2"/>
          <w:sz w:val="24"/>
          <w:szCs w:val="24"/>
          <w:lang w:eastAsia="hi-IN" w:bidi="hi-IN"/>
        </w:rPr>
      </w:pPr>
    </w:p>
    <w:p w:rsidR="009C1C41" w:rsidRDefault="009C1C41" w:rsidP="009C1C41">
      <w:pPr>
        <w:suppressAutoHyphens/>
        <w:contextualSpacing/>
        <w:jc w:val="center"/>
        <w:rPr>
          <w:rFonts w:eastAsia="SimSun"/>
          <w:kern w:val="2"/>
          <w:sz w:val="24"/>
          <w:szCs w:val="24"/>
          <w:lang w:eastAsia="hi-IN" w:bidi="hi-IN"/>
        </w:rPr>
      </w:pPr>
    </w:p>
    <w:p w:rsidR="009C1C41" w:rsidRDefault="009C1C41" w:rsidP="009C1C41">
      <w:pPr>
        <w:suppressAutoHyphens/>
        <w:contextualSpacing/>
        <w:jc w:val="center"/>
        <w:rPr>
          <w:rFonts w:eastAsia="SimSun"/>
          <w:kern w:val="2"/>
          <w:sz w:val="24"/>
          <w:szCs w:val="24"/>
          <w:lang w:eastAsia="hi-IN" w:bidi="hi-IN"/>
        </w:rPr>
      </w:pPr>
    </w:p>
    <w:p w:rsidR="009C1C41" w:rsidRDefault="009C1C41" w:rsidP="009C1C41">
      <w:pPr>
        <w:suppressAutoHyphens/>
        <w:contextualSpacing/>
        <w:jc w:val="center"/>
        <w:rPr>
          <w:rFonts w:eastAsia="SimSun"/>
          <w:kern w:val="2"/>
          <w:sz w:val="24"/>
          <w:szCs w:val="24"/>
          <w:lang w:eastAsia="hi-IN" w:bidi="hi-IN"/>
        </w:rPr>
      </w:pPr>
    </w:p>
    <w:p w:rsidR="009C1C41" w:rsidRPr="00467398" w:rsidRDefault="009C1C41" w:rsidP="009C1C41">
      <w:pPr>
        <w:suppressAutoHyphens/>
        <w:contextualSpacing/>
        <w:jc w:val="center"/>
        <w:rPr>
          <w:rFonts w:eastAsia="SimSun"/>
          <w:kern w:val="2"/>
          <w:sz w:val="24"/>
          <w:szCs w:val="24"/>
          <w:lang w:eastAsia="hi-IN" w:bidi="hi-IN"/>
        </w:rPr>
      </w:pPr>
    </w:p>
    <w:p w:rsidR="00C908F5" w:rsidRPr="002A0C1D" w:rsidRDefault="009C1C41" w:rsidP="002A0C1D">
      <w:pPr>
        <w:widowControl/>
        <w:autoSpaceDE/>
        <w:adjustRightInd/>
        <w:jc w:val="center"/>
        <w:rPr>
          <w:sz w:val="24"/>
          <w:szCs w:val="24"/>
        </w:rPr>
      </w:pPr>
      <w:bookmarkStart w:id="5" w:name="_Hlk107238941"/>
      <w:bookmarkStart w:id="6" w:name="_Hlk105065104"/>
      <w:r w:rsidRPr="009C1C41">
        <w:rPr>
          <w:sz w:val="24"/>
          <w:szCs w:val="24"/>
        </w:rPr>
        <w:t>Омск, 202</w:t>
      </w:r>
      <w:bookmarkEnd w:id="5"/>
      <w:bookmarkEnd w:id="6"/>
      <w:r w:rsidR="00C65BBB">
        <w:rPr>
          <w:sz w:val="24"/>
          <w:szCs w:val="24"/>
        </w:rPr>
        <w:t>3</w:t>
      </w:r>
      <w:r w:rsidR="00C908F5" w:rsidRPr="00E627FE">
        <w:rPr>
          <w:sz w:val="24"/>
          <w:szCs w:val="24"/>
        </w:rPr>
        <w:br w:type="page"/>
      </w:r>
    </w:p>
    <w:p w:rsidR="00271352" w:rsidRPr="00C464A7" w:rsidRDefault="00271352" w:rsidP="00271352">
      <w:pPr>
        <w:widowControl/>
        <w:autoSpaceDE/>
        <w:autoSpaceDN/>
        <w:adjustRightInd/>
        <w:ind w:firstLine="708"/>
        <w:jc w:val="both"/>
        <w:rPr>
          <w:spacing w:val="-3"/>
          <w:sz w:val="24"/>
          <w:szCs w:val="24"/>
          <w:lang w:eastAsia="en-US"/>
        </w:rPr>
      </w:pPr>
      <w:r w:rsidRPr="00C464A7">
        <w:rPr>
          <w:spacing w:val="-3"/>
          <w:sz w:val="24"/>
          <w:szCs w:val="24"/>
          <w:lang w:eastAsia="en-US"/>
        </w:rPr>
        <w:lastRenderedPageBreak/>
        <w:t>Составитель:</w:t>
      </w:r>
    </w:p>
    <w:p w:rsidR="00271352" w:rsidRPr="00C464A7" w:rsidRDefault="00271352" w:rsidP="00271352">
      <w:pPr>
        <w:widowControl/>
        <w:autoSpaceDE/>
        <w:autoSpaceDN/>
        <w:adjustRightInd/>
        <w:jc w:val="both"/>
        <w:rPr>
          <w:spacing w:val="-3"/>
          <w:sz w:val="24"/>
          <w:szCs w:val="24"/>
          <w:lang w:eastAsia="en-US"/>
        </w:rPr>
      </w:pPr>
    </w:p>
    <w:p w:rsidR="00271352" w:rsidRPr="002E305D" w:rsidRDefault="00271352" w:rsidP="00271352">
      <w:pPr>
        <w:widowControl/>
        <w:autoSpaceDE/>
        <w:autoSpaceDN/>
        <w:adjustRightInd/>
        <w:ind w:firstLine="708"/>
        <w:jc w:val="both"/>
        <w:rPr>
          <w:spacing w:val="-3"/>
          <w:sz w:val="24"/>
          <w:szCs w:val="24"/>
          <w:lang w:eastAsia="en-US"/>
        </w:rPr>
      </w:pPr>
      <w:r w:rsidRPr="002E305D">
        <w:rPr>
          <w:spacing w:val="-3"/>
          <w:sz w:val="24"/>
          <w:szCs w:val="24"/>
          <w:lang w:eastAsia="en-US"/>
        </w:rPr>
        <w:t>д.и.н., профессор _________________ / Н.В. Греков /</w:t>
      </w:r>
    </w:p>
    <w:p w:rsidR="00271352" w:rsidRPr="002E305D" w:rsidRDefault="00271352" w:rsidP="00271352">
      <w:pPr>
        <w:widowControl/>
        <w:autoSpaceDE/>
        <w:autoSpaceDN/>
        <w:adjustRightInd/>
        <w:jc w:val="both"/>
        <w:rPr>
          <w:spacing w:val="-3"/>
          <w:sz w:val="24"/>
          <w:szCs w:val="24"/>
          <w:lang w:eastAsia="en-US"/>
        </w:rPr>
      </w:pPr>
    </w:p>
    <w:p w:rsidR="009C1C41" w:rsidRPr="009C1C41" w:rsidRDefault="00271352" w:rsidP="009C1C41">
      <w:pPr>
        <w:widowControl/>
        <w:autoSpaceDE/>
        <w:autoSpaceDN/>
        <w:adjustRightInd/>
        <w:ind w:firstLine="708"/>
        <w:jc w:val="both"/>
        <w:rPr>
          <w:spacing w:val="-3"/>
          <w:sz w:val="24"/>
          <w:szCs w:val="24"/>
          <w:lang w:eastAsia="en-US"/>
        </w:rPr>
      </w:pPr>
      <w:r w:rsidRPr="002E305D">
        <w:rPr>
          <w:spacing w:val="-3"/>
          <w:sz w:val="24"/>
          <w:szCs w:val="24"/>
          <w:lang w:eastAsia="en-US"/>
        </w:rPr>
        <w:t xml:space="preserve">Рабочая программа дисциплины одобрена на заседании кафедры </w:t>
      </w:r>
      <w:bookmarkStart w:id="7" w:name="_Hlk105065302"/>
      <w:r w:rsidR="009C1C41" w:rsidRPr="009C1C41">
        <w:rPr>
          <w:spacing w:val="-3"/>
          <w:sz w:val="24"/>
          <w:szCs w:val="24"/>
          <w:lang w:eastAsia="en-US"/>
        </w:rPr>
        <w:t>«</w:t>
      </w:r>
      <w:r w:rsidR="009C1C41" w:rsidRPr="009C1C41">
        <w:rPr>
          <w:spacing w:val="-3"/>
          <w:sz w:val="24"/>
          <w:szCs w:val="24"/>
          <w:lang w:eastAsia="en-US" w:bidi="ru-RU"/>
        </w:rPr>
        <w:t>Политологии, социально-гуманитарных дисциплин и иностранных языков</w:t>
      </w:r>
      <w:r w:rsidR="009C1C41" w:rsidRPr="009C1C41">
        <w:rPr>
          <w:spacing w:val="-3"/>
          <w:sz w:val="24"/>
          <w:szCs w:val="24"/>
          <w:lang w:eastAsia="en-US"/>
        </w:rPr>
        <w:t>»</w:t>
      </w:r>
    </w:p>
    <w:bookmarkEnd w:id="7"/>
    <w:p w:rsidR="00C65BBB" w:rsidRDefault="00C65BBB" w:rsidP="00C65BBB">
      <w:pPr>
        <w:widowControl/>
        <w:autoSpaceDE/>
        <w:autoSpaceDN/>
        <w:adjustRightInd/>
        <w:ind w:firstLine="708"/>
        <w:jc w:val="both"/>
        <w:rPr>
          <w:color w:val="000000"/>
          <w:sz w:val="24"/>
          <w:szCs w:val="24"/>
        </w:rPr>
      </w:pPr>
      <w:r>
        <w:rPr>
          <w:color w:val="000000"/>
          <w:sz w:val="24"/>
          <w:szCs w:val="24"/>
        </w:rPr>
        <w:t>Протокол от 24.03.2023 г.  №8</w:t>
      </w:r>
    </w:p>
    <w:p w:rsidR="00271352" w:rsidRPr="002E305D" w:rsidRDefault="00271352" w:rsidP="009C1C41">
      <w:pPr>
        <w:widowControl/>
        <w:autoSpaceDE/>
        <w:autoSpaceDN/>
        <w:adjustRightInd/>
        <w:ind w:firstLine="708"/>
        <w:jc w:val="both"/>
        <w:rPr>
          <w:spacing w:val="-3"/>
          <w:sz w:val="24"/>
          <w:szCs w:val="24"/>
          <w:lang w:eastAsia="en-US"/>
        </w:rPr>
      </w:pPr>
    </w:p>
    <w:p w:rsidR="00C908F5" w:rsidRPr="00E627FE" w:rsidRDefault="00271352" w:rsidP="00271352">
      <w:pPr>
        <w:widowControl/>
        <w:autoSpaceDE/>
        <w:autoSpaceDN/>
        <w:adjustRightInd/>
        <w:ind w:firstLine="708"/>
        <w:jc w:val="both"/>
        <w:rPr>
          <w:spacing w:val="-3"/>
          <w:sz w:val="24"/>
          <w:szCs w:val="24"/>
          <w:lang w:eastAsia="en-US"/>
        </w:rPr>
      </w:pPr>
      <w:r w:rsidRPr="002E305D">
        <w:rPr>
          <w:spacing w:val="-3"/>
          <w:sz w:val="24"/>
          <w:szCs w:val="24"/>
          <w:lang w:eastAsia="en-US"/>
        </w:rPr>
        <w:t>Зав. кафедрой д.и.н., профессор _________________ / Н.В. Греков</w:t>
      </w:r>
      <w:r w:rsidR="00C908F5" w:rsidRPr="00E627FE">
        <w:rPr>
          <w:spacing w:val="-3"/>
          <w:sz w:val="24"/>
          <w:szCs w:val="24"/>
          <w:lang w:eastAsia="en-US"/>
        </w:rPr>
        <w:t xml:space="preserve"> /</w:t>
      </w:r>
    </w:p>
    <w:p w:rsidR="00C908F5" w:rsidRPr="00E627FE" w:rsidRDefault="00C908F5" w:rsidP="00C908F5">
      <w:pPr>
        <w:widowControl/>
        <w:autoSpaceDE/>
        <w:autoSpaceDN/>
        <w:adjustRightInd/>
        <w:rPr>
          <w:sz w:val="24"/>
          <w:szCs w:val="24"/>
        </w:rPr>
      </w:pPr>
      <w:r w:rsidRPr="00E627FE">
        <w:rPr>
          <w:spacing w:val="-3"/>
          <w:sz w:val="24"/>
          <w:szCs w:val="24"/>
          <w:lang w:eastAsia="en-US"/>
        </w:rPr>
        <w:br w:type="page"/>
      </w:r>
    </w:p>
    <w:p w:rsidR="00C908F5" w:rsidRPr="00E627FE" w:rsidRDefault="00C908F5" w:rsidP="00C908F5">
      <w:pPr>
        <w:widowControl/>
        <w:autoSpaceDE/>
        <w:autoSpaceDN/>
        <w:adjustRightInd/>
        <w:spacing w:after="200" w:line="276" w:lineRule="auto"/>
        <w:jc w:val="center"/>
        <w:rPr>
          <w:rFonts w:eastAsia="SimSun"/>
          <w:b/>
          <w:kern w:val="2"/>
          <w:sz w:val="24"/>
          <w:szCs w:val="24"/>
          <w:lang w:eastAsia="hi-IN" w:bidi="hi-IN"/>
        </w:rPr>
      </w:pPr>
      <w:r w:rsidRPr="00E627FE">
        <w:rPr>
          <w:rFonts w:eastAsia="SimSun"/>
          <w:b/>
          <w:kern w:val="2"/>
          <w:sz w:val="24"/>
          <w:szCs w:val="24"/>
          <w:lang w:eastAsia="hi-IN" w:bidi="hi-IN"/>
        </w:rPr>
        <w:lastRenderedPageBreak/>
        <w:t>СОДЕРЖАНИЕ</w:t>
      </w:r>
    </w:p>
    <w:tbl>
      <w:tblPr>
        <w:tblW w:w="10048" w:type="dxa"/>
        <w:tblLook w:val="04A0"/>
      </w:tblPr>
      <w:tblGrid>
        <w:gridCol w:w="576"/>
        <w:gridCol w:w="8068"/>
        <w:gridCol w:w="702"/>
        <w:gridCol w:w="702"/>
      </w:tblGrid>
      <w:tr w:rsidR="00C908F5" w:rsidRPr="00E627FE" w:rsidTr="00322D13">
        <w:tc>
          <w:tcPr>
            <w:tcW w:w="576" w:type="dxa"/>
            <w:hideMark/>
          </w:tcPr>
          <w:p w:rsidR="00C908F5" w:rsidRPr="00E627FE" w:rsidRDefault="00C908F5" w:rsidP="00322D13">
            <w:pPr>
              <w:rPr>
                <w:sz w:val="24"/>
                <w:szCs w:val="24"/>
              </w:rPr>
            </w:pPr>
            <w:r w:rsidRPr="00E627FE">
              <w:rPr>
                <w:sz w:val="24"/>
                <w:szCs w:val="24"/>
              </w:rPr>
              <w:t>1.</w:t>
            </w:r>
          </w:p>
        </w:tc>
        <w:tc>
          <w:tcPr>
            <w:tcW w:w="8068" w:type="dxa"/>
            <w:hideMark/>
          </w:tcPr>
          <w:p w:rsidR="00C908F5" w:rsidRPr="00E627FE" w:rsidRDefault="00C908F5" w:rsidP="00322D13">
            <w:pPr>
              <w:jc w:val="both"/>
              <w:rPr>
                <w:sz w:val="24"/>
                <w:szCs w:val="24"/>
              </w:rPr>
            </w:pPr>
            <w:r w:rsidRPr="00E627FE">
              <w:rPr>
                <w:sz w:val="24"/>
                <w:szCs w:val="24"/>
              </w:rPr>
              <w:t>Наименование дисциплины</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2.</w:t>
            </w:r>
          </w:p>
        </w:tc>
        <w:tc>
          <w:tcPr>
            <w:tcW w:w="8068" w:type="dxa"/>
            <w:hideMark/>
          </w:tcPr>
          <w:p w:rsidR="00C908F5" w:rsidRPr="00E627FE" w:rsidRDefault="00C908F5" w:rsidP="00322D13">
            <w:pPr>
              <w:jc w:val="both"/>
              <w:rPr>
                <w:sz w:val="24"/>
                <w:szCs w:val="24"/>
              </w:rPr>
            </w:pPr>
            <w:r w:rsidRPr="00E627FE">
              <w:rPr>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3.</w:t>
            </w:r>
          </w:p>
        </w:tc>
        <w:tc>
          <w:tcPr>
            <w:tcW w:w="8068" w:type="dxa"/>
            <w:hideMark/>
          </w:tcPr>
          <w:p w:rsidR="00C908F5" w:rsidRPr="00E627FE" w:rsidRDefault="00C908F5" w:rsidP="00322D13">
            <w:pPr>
              <w:jc w:val="both"/>
              <w:rPr>
                <w:sz w:val="24"/>
                <w:szCs w:val="24"/>
              </w:rPr>
            </w:pPr>
            <w:r w:rsidRPr="00E627FE">
              <w:rPr>
                <w:sz w:val="24"/>
                <w:szCs w:val="24"/>
              </w:rPr>
              <w:t>Указание места дисциплины в структуре образовательной программы</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4.</w:t>
            </w:r>
          </w:p>
        </w:tc>
        <w:tc>
          <w:tcPr>
            <w:tcW w:w="8068" w:type="dxa"/>
            <w:hideMark/>
          </w:tcPr>
          <w:p w:rsidR="00C908F5" w:rsidRPr="00E627FE" w:rsidRDefault="00C908F5" w:rsidP="00322D13">
            <w:pPr>
              <w:jc w:val="both"/>
              <w:rPr>
                <w:spacing w:val="4"/>
                <w:sz w:val="24"/>
                <w:szCs w:val="24"/>
              </w:rPr>
            </w:pPr>
            <w:r w:rsidRPr="00E627FE">
              <w:rPr>
                <w:spacing w:val="4"/>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5.</w:t>
            </w:r>
          </w:p>
        </w:tc>
        <w:tc>
          <w:tcPr>
            <w:tcW w:w="8068" w:type="dxa"/>
            <w:hideMark/>
          </w:tcPr>
          <w:p w:rsidR="00C908F5" w:rsidRPr="00E627FE" w:rsidRDefault="00C908F5" w:rsidP="00322D13">
            <w:pPr>
              <w:jc w:val="both"/>
              <w:rPr>
                <w:sz w:val="24"/>
                <w:szCs w:val="24"/>
              </w:rPr>
            </w:pPr>
            <w:r w:rsidRPr="00E627FE">
              <w:rPr>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jc w:val="center"/>
              <w:rPr>
                <w:sz w:val="24"/>
                <w:szCs w:val="24"/>
              </w:rPr>
            </w:pPr>
            <w:r w:rsidRPr="00E627FE">
              <w:rPr>
                <w:sz w:val="24"/>
                <w:szCs w:val="24"/>
              </w:rPr>
              <w:t>5.1.</w:t>
            </w:r>
          </w:p>
          <w:p w:rsidR="00C908F5" w:rsidRPr="00E627FE" w:rsidRDefault="00C908F5" w:rsidP="00322D13">
            <w:pPr>
              <w:jc w:val="center"/>
              <w:rPr>
                <w:sz w:val="24"/>
                <w:szCs w:val="24"/>
              </w:rPr>
            </w:pPr>
            <w:r w:rsidRPr="00E627FE">
              <w:rPr>
                <w:sz w:val="24"/>
                <w:szCs w:val="24"/>
              </w:rPr>
              <w:t>5.2.</w:t>
            </w:r>
          </w:p>
          <w:p w:rsidR="00C908F5" w:rsidRPr="00E627FE" w:rsidRDefault="00C908F5" w:rsidP="00322D13">
            <w:pPr>
              <w:rPr>
                <w:sz w:val="24"/>
                <w:szCs w:val="24"/>
              </w:rPr>
            </w:pPr>
            <w:r w:rsidRPr="00E627FE">
              <w:rPr>
                <w:sz w:val="24"/>
                <w:szCs w:val="24"/>
              </w:rPr>
              <w:t>5.3.</w:t>
            </w:r>
          </w:p>
          <w:p w:rsidR="00C908F5" w:rsidRPr="00E627FE" w:rsidRDefault="00C908F5" w:rsidP="00322D13">
            <w:pPr>
              <w:rPr>
                <w:sz w:val="24"/>
                <w:szCs w:val="24"/>
              </w:rPr>
            </w:pPr>
            <w:r w:rsidRPr="00E627FE">
              <w:rPr>
                <w:sz w:val="24"/>
                <w:szCs w:val="24"/>
              </w:rPr>
              <w:t>6.</w:t>
            </w:r>
          </w:p>
        </w:tc>
        <w:tc>
          <w:tcPr>
            <w:tcW w:w="8068" w:type="dxa"/>
            <w:hideMark/>
          </w:tcPr>
          <w:p w:rsidR="00C908F5" w:rsidRPr="00E627FE" w:rsidRDefault="00C908F5" w:rsidP="00322D13">
            <w:pPr>
              <w:tabs>
                <w:tab w:val="left" w:pos="900"/>
              </w:tabs>
              <w:jc w:val="both"/>
              <w:rPr>
                <w:sz w:val="24"/>
                <w:szCs w:val="24"/>
              </w:rPr>
            </w:pPr>
            <w:r w:rsidRPr="00E627FE">
              <w:rPr>
                <w:sz w:val="24"/>
                <w:szCs w:val="24"/>
              </w:rPr>
              <w:t>Тематический план для очной формы обучения</w:t>
            </w:r>
          </w:p>
          <w:p w:rsidR="00C908F5" w:rsidRPr="00E627FE" w:rsidRDefault="00C908F5" w:rsidP="00322D13">
            <w:pPr>
              <w:tabs>
                <w:tab w:val="left" w:pos="900"/>
              </w:tabs>
              <w:jc w:val="both"/>
              <w:rPr>
                <w:b/>
                <w:sz w:val="24"/>
                <w:szCs w:val="24"/>
              </w:rPr>
            </w:pPr>
            <w:r w:rsidRPr="00E627FE">
              <w:rPr>
                <w:sz w:val="24"/>
                <w:szCs w:val="24"/>
              </w:rPr>
              <w:t>Тематический план для заочной формы обучения</w:t>
            </w:r>
          </w:p>
          <w:p w:rsidR="00C908F5" w:rsidRPr="00E627FE" w:rsidRDefault="00C908F5" w:rsidP="00322D13">
            <w:pPr>
              <w:jc w:val="both"/>
              <w:rPr>
                <w:sz w:val="24"/>
                <w:szCs w:val="24"/>
              </w:rPr>
            </w:pPr>
            <w:r w:rsidRPr="00E627FE">
              <w:rPr>
                <w:sz w:val="24"/>
                <w:szCs w:val="24"/>
              </w:rPr>
              <w:t>Содержание дисциплины</w:t>
            </w:r>
          </w:p>
          <w:p w:rsidR="00C908F5" w:rsidRPr="00E627FE" w:rsidRDefault="00C908F5" w:rsidP="00322D13">
            <w:pPr>
              <w:jc w:val="both"/>
              <w:rPr>
                <w:sz w:val="24"/>
                <w:szCs w:val="24"/>
              </w:rPr>
            </w:pPr>
            <w:r w:rsidRPr="00E627FE">
              <w:rPr>
                <w:sz w:val="24"/>
                <w:szCs w:val="24"/>
              </w:rPr>
              <w:t>Перечень учебно-методического обеспечения для самостоятельной работы обучающихся по дисциплине</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7.</w:t>
            </w:r>
          </w:p>
        </w:tc>
        <w:tc>
          <w:tcPr>
            <w:tcW w:w="8068" w:type="dxa"/>
            <w:hideMark/>
          </w:tcPr>
          <w:p w:rsidR="00C908F5" w:rsidRPr="00E627FE" w:rsidRDefault="00C908F5" w:rsidP="00322D13">
            <w:pPr>
              <w:jc w:val="both"/>
              <w:rPr>
                <w:sz w:val="24"/>
                <w:szCs w:val="24"/>
              </w:rPr>
            </w:pPr>
            <w:r w:rsidRPr="00E627FE">
              <w:rPr>
                <w:sz w:val="24"/>
                <w:szCs w:val="24"/>
              </w:rPr>
              <w:t>Перечень основной и дополнительной учебной литературы, необходимой для освоения дисциплины</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8.</w:t>
            </w:r>
          </w:p>
        </w:tc>
        <w:tc>
          <w:tcPr>
            <w:tcW w:w="8068" w:type="dxa"/>
            <w:hideMark/>
          </w:tcPr>
          <w:p w:rsidR="00C908F5" w:rsidRPr="00E627FE" w:rsidRDefault="00C908F5" w:rsidP="00322D13">
            <w:pPr>
              <w:jc w:val="both"/>
              <w:rPr>
                <w:sz w:val="24"/>
                <w:szCs w:val="24"/>
              </w:rPr>
            </w:pPr>
            <w:r w:rsidRPr="00E627FE">
              <w:rPr>
                <w:sz w:val="24"/>
                <w:szCs w:val="24"/>
              </w:rPr>
              <w:t>Перечень ресурсов информационно-телекоммуникационной сети «Интернет», необходимых для освоения дисциплины</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9.</w:t>
            </w:r>
          </w:p>
        </w:tc>
        <w:tc>
          <w:tcPr>
            <w:tcW w:w="8068" w:type="dxa"/>
            <w:hideMark/>
          </w:tcPr>
          <w:p w:rsidR="00C908F5" w:rsidRPr="00E627FE" w:rsidRDefault="00C908F5" w:rsidP="00322D13">
            <w:pPr>
              <w:jc w:val="both"/>
              <w:rPr>
                <w:sz w:val="24"/>
                <w:szCs w:val="24"/>
              </w:rPr>
            </w:pPr>
            <w:r w:rsidRPr="00E627FE">
              <w:rPr>
                <w:sz w:val="24"/>
                <w:szCs w:val="24"/>
              </w:rPr>
              <w:t>Методические указания для обучающихся по освоению дисциплины</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10.</w:t>
            </w:r>
          </w:p>
        </w:tc>
        <w:tc>
          <w:tcPr>
            <w:tcW w:w="8068" w:type="dxa"/>
            <w:hideMark/>
          </w:tcPr>
          <w:p w:rsidR="00C908F5" w:rsidRPr="00E627FE" w:rsidRDefault="00C908F5" w:rsidP="00322D13">
            <w:pPr>
              <w:jc w:val="both"/>
              <w:rPr>
                <w:sz w:val="24"/>
                <w:szCs w:val="24"/>
              </w:rPr>
            </w:pPr>
            <w:r w:rsidRPr="00E627FE">
              <w:rPr>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r w:rsidR="00C908F5" w:rsidRPr="00E627FE" w:rsidTr="00322D13">
        <w:tc>
          <w:tcPr>
            <w:tcW w:w="576" w:type="dxa"/>
            <w:hideMark/>
          </w:tcPr>
          <w:p w:rsidR="00C908F5" w:rsidRPr="00E627FE" w:rsidRDefault="00C908F5" w:rsidP="00322D13">
            <w:pPr>
              <w:rPr>
                <w:sz w:val="24"/>
                <w:szCs w:val="24"/>
              </w:rPr>
            </w:pPr>
            <w:r w:rsidRPr="00E627FE">
              <w:rPr>
                <w:sz w:val="24"/>
                <w:szCs w:val="24"/>
              </w:rPr>
              <w:t>11.</w:t>
            </w:r>
          </w:p>
        </w:tc>
        <w:tc>
          <w:tcPr>
            <w:tcW w:w="8068" w:type="dxa"/>
            <w:hideMark/>
          </w:tcPr>
          <w:p w:rsidR="00C908F5" w:rsidRPr="00E627FE" w:rsidRDefault="00C908F5" w:rsidP="00322D13">
            <w:pPr>
              <w:jc w:val="both"/>
              <w:rPr>
                <w:sz w:val="24"/>
                <w:szCs w:val="24"/>
              </w:rPr>
            </w:pPr>
            <w:r w:rsidRPr="00E627FE">
              <w:rPr>
                <w:sz w:val="24"/>
                <w:szCs w:val="24"/>
              </w:rPr>
              <w:t>Описание материально-технической базы, необходимой для осуществления образовательного процесса по дисциплине</w:t>
            </w:r>
          </w:p>
        </w:tc>
        <w:tc>
          <w:tcPr>
            <w:tcW w:w="702" w:type="dxa"/>
          </w:tcPr>
          <w:p w:rsidR="00C908F5" w:rsidRPr="00E627FE" w:rsidRDefault="00C908F5" w:rsidP="00322D13">
            <w:pPr>
              <w:jc w:val="center"/>
              <w:rPr>
                <w:sz w:val="24"/>
                <w:szCs w:val="24"/>
              </w:rPr>
            </w:pPr>
          </w:p>
        </w:tc>
        <w:tc>
          <w:tcPr>
            <w:tcW w:w="702" w:type="dxa"/>
          </w:tcPr>
          <w:p w:rsidR="00C908F5" w:rsidRPr="00E627FE" w:rsidRDefault="00C908F5" w:rsidP="00322D13">
            <w:pPr>
              <w:jc w:val="center"/>
              <w:rPr>
                <w:sz w:val="24"/>
                <w:szCs w:val="24"/>
              </w:rPr>
            </w:pPr>
          </w:p>
        </w:tc>
      </w:tr>
    </w:tbl>
    <w:p w:rsidR="00C908F5" w:rsidRPr="00E627FE" w:rsidRDefault="00C908F5" w:rsidP="00C908F5">
      <w:pPr>
        <w:spacing w:after="160" w:line="256" w:lineRule="auto"/>
        <w:rPr>
          <w:b/>
          <w:sz w:val="24"/>
          <w:szCs w:val="24"/>
        </w:rPr>
      </w:pPr>
    </w:p>
    <w:p w:rsidR="00C908F5" w:rsidRPr="00E627FE" w:rsidRDefault="00C908F5" w:rsidP="00C908F5">
      <w:pPr>
        <w:widowControl/>
        <w:autoSpaceDE/>
        <w:autoSpaceDN/>
        <w:adjustRightInd/>
        <w:ind w:firstLine="708"/>
        <w:jc w:val="both"/>
        <w:rPr>
          <w:b/>
          <w:i/>
          <w:spacing w:val="-3"/>
          <w:sz w:val="24"/>
          <w:szCs w:val="24"/>
          <w:lang w:eastAsia="en-US"/>
        </w:rPr>
      </w:pPr>
      <w:r w:rsidRPr="00E627FE">
        <w:rPr>
          <w:b/>
          <w:sz w:val="24"/>
          <w:szCs w:val="24"/>
        </w:rPr>
        <w:br w:type="page"/>
      </w:r>
    </w:p>
    <w:p w:rsidR="00C908F5" w:rsidRPr="00E627FE" w:rsidRDefault="00C908F5" w:rsidP="00C908F5">
      <w:pPr>
        <w:widowControl/>
        <w:autoSpaceDE/>
        <w:autoSpaceDN/>
        <w:adjustRightInd/>
        <w:spacing w:line="276" w:lineRule="auto"/>
        <w:ind w:firstLine="708"/>
        <w:rPr>
          <w:spacing w:val="-3"/>
          <w:sz w:val="24"/>
          <w:szCs w:val="24"/>
          <w:lang w:eastAsia="en-US"/>
        </w:rPr>
      </w:pPr>
      <w:r w:rsidRPr="00E627FE">
        <w:rPr>
          <w:b/>
          <w:i/>
          <w:spacing w:val="-3"/>
          <w:sz w:val="24"/>
          <w:szCs w:val="24"/>
          <w:lang w:eastAsia="en-US"/>
        </w:rPr>
        <w:lastRenderedPageBreak/>
        <w:t xml:space="preserve">Рабочая программа дисциплины составлена </w:t>
      </w:r>
      <w:r w:rsidRPr="00E627FE">
        <w:rPr>
          <w:b/>
          <w:i/>
          <w:sz w:val="24"/>
          <w:szCs w:val="24"/>
          <w:lang w:eastAsia="en-US"/>
        </w:rPr>
        <w:t>в соответствии с:</w:t>
      </w:r>
    </w:p>
    <w:p w:rsidR="00C908F5" w:rsidRPr="00E627FE" w:rsidRDefault="00C908F5" w:rsidP="00C908F5">
      <w:pPr>
        <w:widowControl/>
        <w:autoSpaceDE/>
        <w:autoSpaceDN/>
        <w:adjustRightInd/>
        <w:ind w:firstLine="709"/>
        <w:jc w:val="both"/>
        <w:rPr>
          <w:sz w:val="24"/>
          <w:szCs w:val="24"/>
          <w:lang w:eastAsia="en-US"/>
        </w:rPr>
      </w:pPr>
      <w:r w:rsidRPr="00E627FE">
        <w:rPr>
          <w:sz w:val="24"/>
          <w:szCs w:val="24"/>
          <w:lang w:eastAsia="en-US"/>
        </w:rPr>
        <w:t>- Федеральным законом Российской Федерации от 29.12.2012 № 273-ФЗ «Об образовании в Российской Федерации»;</w:t>
      </w:r>
    </w:p>
    <w:p w:rsidR="00C908F5" w:rsidRPr="00E627FE" w:rsidRDefault="00C908F5" w:rsidP="00C908F5">
      <w:pPr>
        <w:ind w:firstLine="709"/>
        <w:jc w:val="both"/>
        <w:rPr>
          <w:sz w:val="24"/>
          <w:szCs w:val="24"/>
        </w:rPr>
      </w:pPr>
      <w:r w:rsidRPr="00E627FE">
        <w:rPr>
          <w:sz w:val="24"/>
          <w:szCs w:val="24"/>
        </w:rPr>
        <w:t xml:space="preserve">- Федеральным государственным образовательным стандартом высшего образования по направлению подготовки 38.03.01 Экономика, утвержденного Приказом Минобрнауки России от 12.11.2015 N 1327 (зарегистрирован в Минюсте России 30.11.2015 N 39906) (далее - ФГОС ВО, Федеральный государственный образовательный стандарт высшего образования); </w:t>
      </w:r>
    </w:p>
    <w:p w:rsidR="007B1371" w:rsidRPr="007B1371" w:rsidRDefault="007B1371" w:rsidP="007B1371">
      <w:pPr>
        <w:widowControl/>
        <w:autoSpaceDE/>
        <w:adjustRightInd/>
        <w:ind w:firstLine="709"/>
        <w:jc w:val="both"/>
        <w:rPr>
          <w:sz w:val="24"/>
          <w:szCs w:val="24"/>
          <w:lang w:eastAsia="en-US"/>
        </w:rPr>
      </w:pPr>
      <w:bookmarkStart w:id="8" w:name="_Hlk105065335"/>
      <w:bookmarkStart w:id="9" w:name="_Hlk105602562"/>
      <w:r w:rsidRPr="007B1371">
        <w:rPr>
          <w:sz w:val="24"/>
          <w:szCs w:val="24"/>
          <w:lang w:eastAsia="en-US"/>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rsidR="007B1371" w:rsidRPr="007B1371" w:rsidRDefault="007B1371" w:rsidP="007B1371">
      <w:pPr>
        <w:widowControl/>
        <w:autoSpaceDE/>
        <w:adjustRightInd/>
        <w:ind w:firstLine="709"/>
        <w:jc w:val="both"/>
        <w:rPr>
          <w:sz w:val="24"/>
          <w:szCs w:val="24"/>
          <w:lang w:eastAsia="en-US"/>
        </w:rPr>
      </w:pPr>
      <w:bookmarkStart w:id="10" w:name="_Hlk105420200"/>
      <w:bookmarkEnd w:id="8"/>
      <w:r w:rsidRPr="007B1371">
        <w:rPr>
          <w:sz w:val="24"/>
          <w:szCs w:val="24"/>
          <w:lang w:eastAsia="en-US"/>
        </w:rPr>
        <w:t>Рабочая программа дисциплины составлена в соответствии с локальными нормативными актами ЧУ ОО ВО «</w:t>
      </w:r>
      <w:r w:rsidRPr="007B1371">
        <w:rPr>
          <w:b/>
          <w:sz w:val="24"/>
          <w:szCs w:val="24"/>
          <w:lang w:eastAsia="en-US"/>
        </w:rPr>
        <w:t>Омская гуманитарная академия</w:t>
      </w:r>
      <w:r w:rsidRPr="007B1371">
        <w:rPr>
          <w:sz w:val="24"/>
          <w:szCs w:val="24"/>
          <w:lang w:eastAsia="en-US"/>
        </w:rPr>
        <w:t>» (</w:t>
      </w:r>
      <w:r w:rsidRPr="007B1371">
        <w:rPr>
          <w:i/>
          <w:sz w:val="24"/>
          <w:szCs w:val="24"/>
          <w:lang w:eastAsia="en-US"/>
        </w:rPr>
        <w:t>далее – Академия; ОмГА</w:t>
      </w:r>
      <w:r w:rsidRPr="007B1371">
        <w:rPr>
          <w:sz w:val="24"/>
          <w:szCs w:val="24"/>
          <w:lang w:eastAsia="en-US"/>
        </w:rPr>
        <w:t>):</w:t>
      </w:r>
    </w:p>
    <w:p w:rsidR="007B1371" w:rsidRPr="007B1371" w:rsidRDefault="007B1371" w:rsidP="007B1371">
      <w:pPr>
        <w:widowControl/>
        <w:autoSpaceDE/>
        <w:adjustRightInd/>
        <w:ind w:firstLine="709"/>
        <w:jc w:val="both"/>
        <w:rPr>
          <w:sz w:val="24"/>
          <w:szCs w:val="24"/>
          <w:lang w:eastAsia="en-US"/>
        </w:rPr>
      </w:pPr>
      <w:bookmarkStart w:id="11" w:name="_Hlk105065356"/>
      <w:bookmarkStart w:id="12" w:name="_Hlk105073214"/>
      <w:bookmarkStart w:id="13" w:name="_Hlk105067215"/>
      <w:bookmarkStart w:id="14" w:name="_Hlk105078110"/>
      <w:bookmarkEnd w:id="10"/>
      <w:r w:rsidRPr="007B1371">
        <w:rPr>
          <w:sz w:val="24"/>
          <w:szCs w:val="24"/>
          <w:lang w:eastAsia="en-US"/>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B1371" w:rsidRPr="007B1371" w:rsidRDefault="007B1371" w:rsidP="007B1371">
      <w:pPr>
        <w:widowControl/>
        <w:autoSpaceDE/>
        <w:adjustRightInd/>
        <w:ind w:firstLine="709"/>
        <w:jc w:val="both"/>
        <w:rPr>
          <w:sz w:val="24"/>
          <w:szCs w:val="24"/>
          <w:lang w:eastAsia="en-US"/>
        </w:rPr>
      </w:pPr>
      <w:r w:rsidRPr="007B1371">
        <w:rPr>
          <w:sz w:val="24"/>
          <w:szCs w:val="24"/>
          <w:lang w:eastAsia="en-US"/>
        </w:rPr>
        <w:t>-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B1371" w:rsidRPr="007B1371" w:rsidRDefault="007B1371" w:rsidP="007B1371">
      <w:pPr>
        <w:widowControl/>
        <w:autoSpaceDE/>
        <w:adjustRightInd/>
        <w:ind w:firstLine="709"/>
        <w:jc w:val="both"/>
        <w:rPr>
          <w:sz w:val="24"/>
          <w:szCs w:val="24"/>
          <w:lang w:eastAsia="en-US"/>
        </w:rPr>
      </w:pPr>
      <w:r w:rsidRPr="007B1371">
        <w:rPr>
          <w:sz w:val="24"/>
          <w:szCs w:val="24"/>
          <w:lang w:eastAsia="en-US"/>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7B1371" w:rsidRPr="007B1371" w:rsidRDefault="007B1371" w:rsidP="007B1371">
      <w:pPr>
        <w:widowControl/>
        <w:autoSpaceDE/>
        <w:adjustRightInd/>
        <w:ind w:firstLine="709"/>
        <w:jc w:val="both"/>
        <w:rPr>
          <w:sz w:val="24"/>
          <w:szCs w:val="24"/>
          <w:lang w:eastAsia="en-US"/>
        </w:rPr>
      </w:pPr>
      <w:r w:rsidRPr="007B1371">
        <w:rPr>
          <w:sz w:val="24"/>
          <w:szCs w:val="24"/>
          <w:lang w:eastAsia="en-US"/>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rsidR="007B1371" w:rsidRPr="007B1371" w:rsidRDefault="007B1371" w:rsidP="007B1371">
      <w:pPr>
        <w:widowControl/>
        <w:autoSpaceDE/>
        <w:adjustRightInd/>
        <w:ind w:firstLine="709"/>
        <w:jc w:val="both"/>
        <w:rPr>
          <w:sz w:val="24"/>
          <w:szCs w:val="24"/>
          <w:lang w:eastAsia="en-US"/>
        </w:rPr>
      </w:pPr>
      <w:bookmarkStart w:id="15" w:name="_Hlk105065621"/>
      <w:bookmarkEnd w:id="11"/>
      <w:r w:rsidRPr="007B1371">
        <w:rPr>
          <w:sz w:val="24"/>
          <w:szCs w:val="24"/>
          <w:lang w:eastAsia="en-US"/>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bookmarkEnd w:id="12"/>
      <w:r w:rsidRPr="007B1371">
        <w:rPr>
          <w:sz w:val="24"/>
          <w:szCs w:val="24"/>
          <w:lang w:eastAsia="en-US"/>
        </w:rPr>
        <w:t>;</w:t>
      </w:r>
      <w:bookmarkEnd w:id="9"/>
      <w:bookmarkEnd w:id="13"/>
      <w:bookmarkEnd w:id="14"/>
      <w:bookmarkEnd w:id="15"/>
    </w:p>
    <w:p w:rsidR="00C65BBB" w:rsidRDefault="00C908F5" w:rsidP="00C65BBB">
      <w:pPr>
        <w:ind w:firstLine="709"/>
        <w:jc w:val="both"/>
        <w:rPr>
          <w:sz w:val="24"/>
          <w:szCs w:val="24"/>
          <w:lang w:eastAsia="en-US"/>
        </w:rPr>
      </w:pPr>
      <w:r w:rsidRPr="00E627FE">
        <w:rPr>
          <w:sz w:val="24"/>
          <w:szCs w:val="24"/>
        </w:rPr>
        <w:t xml:space="preserve">- учебным планом по основной профессиональной образовательной программе высшего образования – программе бакалавриата по направлению подготовки </w:t>
      </w:r>
      <w:r w:rsidRPr="00E627FE">
        <w:rPr>
          <w:b/>
          <w:sz w:val="24"/>
          <w:szCs w:val="24"/>
        </w:rPr>
        <w:t>38.03.01 Экономика</w:t>
      </w:r>
      <w:r w:rsidRPr="00E627FE">
        <w:rPr>
          <w:sz w:val="24"/>
          <w:szCs w:val="24"/>
        </w:rPr>
        <w:t xml:space="preserve"> (уровень бакалавриата), направленность (профиль) </w:t>
      </w:r>
      <w:r w:rsidRPr="00BC2979">
        <w:rPr>
          <w:sz w:val="24"/>
          <w:szCs w:val="24"/>
        </w:rPr>
        <w:t>программы «</w:t>
      </w:r>
      <w:r w:rsidR="00BC2979" w:rsidRPr="00BC2979">
        <w:rPr>
          <w:sz w:val="24"/>
          <w:szCs w:val="24"/>
        </w:rPr>
        <w:t>Общий профиль</w:t>
      </w:r>
      <w:r w:rsidRPr="00E627FE">
        <w:rPr>
          <w:sz w:val="24"/>
          <w:szCs w:val="24"/>
        </w:rPr>
        <w:t xml:space="preserve">»; форма обучения – заочная на </w:t>
      </w:r>
      <w:r w:rsidR="00C65BBB" w:rsidRPr="002E305D">
        <w:rPr>
          <w:sz w:val="24"/>
          <w:szCs w:val="24"/>
        </w:rPr>
        <w:t>20</w:t>
      </w:r>
      <w:r w:rsidR="00C65BBB">
        <w:rPr>
          <w:sz w:val="24"/>
          <w:szCs w:val="24"/>
        </w:rPr>
        <w:t>23</w:t>
      </w:r>
      <w:r w:rsidR="00C65BBB" w:rsidRPr="002E305D">
        <w:rPr>
          <w:sz w:val="24"/>
          <w:szCs w:val="24"/>
        </w:rPr>
        <w:t>/202</w:t>
      </w:r>
      <w:r w:rsidR="00C65BBB">
        <w:rPr>
          <w:sz w:val="24"/>
          <w:szCs w:val="24"/>
        </w:rPr>
        <w:t>4</w:t>
      </w:r>
      <w:r w:rsidR="00C65BBB" w:rsidRPr="002E305D">
        <w:rPr>
          <w:sz w:val="24"/>
          <w:szCs w:val="24"/>
        </w:rPr>
        <w:t xml:space="preserve"> учебный год, </w:t>
      </w:r>
      <w:r w:rsidR="00C65BBB" w:rsidRPr="002E305D">
        <w:rPr>
          <w:sz w:val="24"/>
          <w:szCs w:val="24"/>
          <w:lang w:eastAsia="en-US"/>
        </w:rPr>
        <w:t xml:space="preserve">утвержденным приказом ректора от </w:t>
      </w:r>
      <w:bookmarkStart w:id="16" w:name="_Hlk105067235"/>
      <w:r w:rsidR="00C65BBB" w:rsidRPr="00D422AD">
        <w:rPr>
          <w:sz w:val="24"/>
          <w:szCs w:val="24"/>
          <w:lang w:eastAsia="en-US"/>
        </w:rPr>
        <w:t>2</w:t>
      </w:r>
      <w:r w:rsidR="00C65BBB">
        <w:rPr>
          <w:sz w:val="24"/>
          <w:szCs w:val="24"/>
          <w:lang w:eastAsia="en-US"/>
        </w:rPr>
        <w:t>7</w:t>
      </w:r>
      <w:r w:rsidR="00C65BBB" w:rsidRPr="00D422AD">
        <w:rPr>
          <w:sz w:val="24"/>
          <w:szCs w:val="24"/>
          <w:lang w:eastAsia="en-US"/>
        </w:rPr>
        <w:t>.03.202</w:t>
      </w:r>
      <w:r w:rsidR="00C65BBB">
        <w:rPr>
          <w:sz w:val="24"/>
          <w:szCs w:val="24"/>
          <w:lang w:eastAsia="en-US"/>
        </w:rPr>
        <w:t>3</w:t>
      </w:r>
      <w:r w:rsidR="00C65BBB" w:rsidRPr="00D422AD">
        <w:rPr>
          <w:sz w:val="24"/>
          <w:szCs w:val="24"/>
          <w:lang w:eastAsia="en-US"/>
        </w:rPr>
        <w:t xml:space="preserve"> № </w:t>
      </w:r>
      <w:r w:rsidR="00C65BBB">
        <w:rPr>
          <w:sz w:val="24"/>
          <w:szCs w:val="24"/>
          <w:lang w:eastAsia="en-US"/>
        </w:rPr>
        <w:t>51</w:t>
      </w:r>
      <w:bookmarkEnd w:id="16"/>
    </w:p>
    <w:p w:rsidR="00C908F5" w:rsidRPr="007B1371" w:rsidRDefault="00C908F5" w:rsidP="00C65BBB">
      <w:pPr>
        <w:ind w:firstLine="709"/>
        <w:jc w:val="both"/>
        <w:rPr>
          <w:b/>
          <w:sz w:val="24"/>
          <w:szCs w:val="24"/>
        </w:rPr>
      </w:pPr>
      <w:r w:rsidRPr="007B1371">
        <w:rPr>
          <w:b/>
          <w:sz w:val="24"/>
          <w:szCs w:val="24"/>
        </w:rPr>
        <w:t xml:space="preserve">Возможность внесения изменений и дополнений в разработанную Академией образовательную программу в части рабочей программы дисциплины </w:t>
      </w:r>
      <w:r w:rsidRPr="007B1371">
        <w:rPr>
          <w:b/>
          <w:bCs/>
          <w:sz w:val="24"/>
          <w:szCs w:val="24"/>
        </w:rPr>
        <w:t xml:space="preserve">Б1.Б.02 </w:t>
      </w:r>
      <w:r w:rsidRPr="007B1371">
        <w:rPr>
          <w:b/>
          <w:sz w:val="24"/>
          <w:szCs w:val="24"/>
        </w:rPr>
        <w:t xml:space="preserve">«История» в течение </w:t>
      </w:r>
      <w:r w:rsidR="007B1371" w:rsidRPr="007B1371">
        <w:rPr>
          <w:b/>
          <w:sz w:val="24"/>
          <w:szCs w:val="24"/>
        </w:rPr>
        <w:t>202</w:t>
      </w:r>
      <w:r w:rsidR="00C65BBB">
        <w:rPr>
          <w:b/>
          <w:sz w:val="24"/>
          <w:szCs w:val="24"/>
        </w:rPr>
        <w:t>3</w:t>
      </w:r>
      <w:r w:rsidR="007B1371" w:rsidRPr="007B1371">
        <w:rPr>
          <w:b/>
          <w:sz w:val="24"/>
          <w:szCs w:val="24"/>
        </w:rPr>
        <w:t>/202</w:t>
      </w:r>
      <w:r w:rsidR="00C65BBB">
        <w:rPr>
          <w:b/>
          <w:sz w:val="24"/>
          <w:szCs w:val="24"/>
        </w:rPr>
        <w:t>4</w:t>
      </w:r>
      <w:r w:rsidR="007B1371" w:rsidRPr="007B1371">
        <w:rPr>
          <w:b/>
          <w:sz w:val="24"/>
          <w:szCs w:val="24"/>
        </w:rPr>
        <w:t xml:space="preserve"> </w:t>
      </w:r>
      <w:r w:rsidRPr="007B1371">
        <w:rPr>
          <w:b/>
          <w:sz w:val="24"/>
          <w:szCs w:val="24"/>
        </w:rPr>
        <w:t>учебного года:</w:t>
      </w:r>
    </w:p>
    <w:p w:rsidR="00C908F5" w:rsidRPr="00E627FE" w:rsidRDefault="00C908F5" w:rsidP="00C908F5">
      <w:pPr>
        <w:ind w:firstLine="709"/>
        <w:jc w:val="both"/>
        <w:rPr>
          <w:sz w:val="24"/>
          <w:szCs w:val="24"/>
        </w:rPr>
      </w:pPr>
      <w:r w:rsidRPr="00E627FE">
        <w:rPr>
          <w:sz w:val="24"/>
          <w:szCs w:val="24"/>
        </w:rPr>
        <w:t xml:space="preserve">При реализации образовательной организацией основной профессиональной образовательной программы высшего образования - программы бакалавриата по </w:t>
      </w:r>
      <w:r w:rsidRPr="00E627FE">
        <w:rPr>
          <w:sz w:val="24"/>
          <w:szCs w:val="24"/>
        </w:rPr>
        <w:lastRenderedPageBreak/>
        <w:t xml:space="preserve">направлению подготовки 38.03.01 Экономика (уровень бакалавриата), направленность (профиль) </w:t>
      </w:r>
      <w:r w:rsidRPr="00BC2979">
        <w:rPr>
          <w:sz w:val="24"/>
          <w:szCs w:val="24"/>
        </w:rPr>
        <w:t>программы «</w:t>
      </w:r>
      <w:r w:rsidR="00BC2979" w:rsidRPr="00BC2979">
        <w:rPr>
          <w:sz w:val="24"/>
          <w:szCs w:val="24"/>
        </w:rPr>
        <w:t>Общий профиль</w:t>
      </w:r>
      <w:r w:rsidRPr="00BC2979">
        <w:rPr>
          <w:sz w:val="24"/>
          <w:szCs w:val="24"/>
        </w:rPr>
        <w:t>»;</w:t>
      </w:r>
      <w:r w:rsidRPr="00E627FE">
        <w:rPr>
          <w:sz w:val="24"/>
          <w:szCs w:val="24"/>
        </w:rPr>
        <w:t xml:space="preserve"> вид учебной деятельности – программа академического бакалавриата; виды профессиональной деятельности: расчетно-экономическая, аналитическая, научно-исследовательская (основной), педагогическая, учетная, расчетно-финансовая; очная и заочная формы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дисциплины </w:t>
      </w:r>
      <w:r w:rsidR="00271352" w:rsidRPr="00E627FE">
        <w:rPr>
          <w:b/>
          <w:bCs/>
          <w:sz w:val="24"/>
          <w:szCs w:val="24"/>
        </w:rPr>
        <w:t xml:space="preserve">Б1.Б.02 </w:t>
      </w:r>
      <w:r w:rsidR="00271352" w:rsidRPr="00E627FE">
        <w:rPr>
          <w:b/>
          <w:sz w:val="24"/>
          <w:szCs w:val="24"/>
        </w:rPr>
        <w:t>«</w:t>
      </w:r>
      <w:r w:rsidRPr="00E627FE">
        <w:rPr>
          <w:b/>
          <w:sz w:val="24"/>
          <w:szCs w:val="24"/>
        </w:rPr>
        <w:t xml:space="preserve">История» </w:t>
      </w:r>
      <w:r w:rsidRPr="00E627FE">
        <w:rPr>
          <w:sz w:val="24"/>
          <w:szCs w:val="24"/>
        </w:rPr>
        <w:t xml:space="preserve">в течение </w:t>
      </w:r>
      <w:r w:rsidR="007B1371" w:rsidRPr="007B1371">
        <w:rPr>
          <w:sz w:val="24"/>
          <w:szCs w:val="24"/>
        </w:rPr>
        <w:t>202</w:t>
      </w:r>
      <w:r w:rsidR="00C65BBB">
        <w:rPr>
          <w:sz w:val="24"/>
          <w:szCs w:val="24"/>
        </w:rPr>
        <w:t>3</w:t>
      </w:r>
      <w:r w:rsidR="007B1371" w:rsidRPr="007B1371">
        <w:rPr>
          <w:sz w:val="24"/>
          <w:szCs w:val="24"/>
        </w:rPr>
        <w:t>/202</w:t>
      </w:r>
      <w:r w:rsidR="00C65BBB">
        <w:rPr>
          <w:sz w:val="24"/>
          <w:szCs w:val="24"/>
        </w:rPr>
        <w:t>4</w:t>
      </w:r>
      <w:r w:rsidR="007B1371" w:rsidRPr="007B1371">
        <w:rPr>
          <w:sz w:val="24"/>
          <w:szCs w:val="24"/>
        </w:rPr>
        <w:t xml:space="preserve"> </w:t>
      </w:r>
      <w:r w:rsidRPr="00E627FE">
        <w:rPr>
          <w:sz w:val="24"/>
          <w:szCs w:val="24"/>
        </w:rPr>
        <w:t>учебного года.</w:t>
      </w:r>
    </w:p>
    <w:p w:rsidR="00C908F5" w:rsidRPr="00E627FE" w:rsidRDefault="00C908F5" w:rsidP="00C908F5">
      <w:pPr>
        <w:ind w:firstLine="709"/>
        <w:jc w:val="both"/>
        <w:rPr>
          <w:sz w:val="24"/>
          <w:szCs w:val="24"/>
        </w:rPr>
      </w:pPr>
    </w:p>
    <w:p w:rsidR="00C908F5" w:rsidRPr="00E627FE" w:rsidRDefault="00C908F5" w:rsidP="00C908F5">
      <w:pPr>
        <w:pStyle w:val="a4"/>
        <w:spacing w:after="0" w:line="240" w:lineRule="auto"/>
        <w:ind w:left="709"/>
        <w:rPr>
          <w:rFonts w:ascii="Times New Roman" w:hAnsi="Times New Roman"/>
          <w:b/>
          <w:sz w:val="24"/>
          <w:szCs w:val="24"/>
        </w:rPr>
      </w:pPr>
      <w:r w:rsidRPr="00E627FE">
        <w:rPr>
          <w:rFonts w:ascii="Times New Roman" w:hAnsi="Times New Roman"/>
          <w:b/>
          <w:sz w:val="24"/>
          <w:szCs w:val="24"/>
        </w:rPr>
        <w:t xml:space="preserve">1. Наименование дисциплины: </w:t>
      </w:r>
      <w:r w:rsidRPr="00E627FE">
        <w:rPr>
          <w:rFonts w:ascii="Times New Roman" w:hAnsi="Times New Roman"/>
          <w:b/>
          <w:bCs/>
          <w:sz w:val="24"/>
          <w:szCs w:val="24"/>
        </w:rPr>
        <w:t xml:space="preserve">Б1.Б.02 </w:t>
      </w:r>
      <w:r w:rsidRPr="00E627FE">
        <w:rPr>
          <w:rFonts w:ascii="Times New Roman" w:hAnsi="Times New Roman"/>
          <w:b/>
          <w:sz w:val="24"/>
          <w:szCs w:val="24"/>
        </w:rPr>
        <w:t>«История»</w:t>
      </w:r>
    </w:p>
    <w:p w:rsidR="00C908F5" w:rsidRPr="00E627FE" w:rsidRDefault="00C908F5" w:rsidP="00C908F5">
      <w:pPr>
        <w:pStyle w:val="a4"/>
        <w:spacing w:after="0" w:line="240" w:lineRule="auto"/>
        <w:ind w:left="709"/>
        <w:rPr>
          <w:rFonts w:ascii="Times New Roman" w:hAnsi="Times New Roman"/>
          <w:b/>
          <w:sz w:val="24"/>
          <w:szCs w:val="24"/>
        </w:rPr>
      </w:pPr>
      <w:r w:rsidRPr="00E627FE">
        <w:rPr>
          <w:rFonts w:ascii="Times New Roman" w:hAnsi="Times New Roman"/>
          <w:b/>
          <w:sz w:val="24"/>
          <w:szCs w:val="24"/>
        </w:rPr>
        <w:t>2.Перечень планируемых результатов обучения по дисциплине, соотнесенных</w:t>
      </w:r>
    </w:p>
    <w:p w:rsidR="00C908F5" w:rsidRPr="00E627FE" w:rsidRDefault="00C908F5" w:rsidP="00C908F5">
      <w:pPr>
        <w:pStyle w:val="a4"/>
        <w:spacing w:after="0" w:line="240" w:lineRule="auto"/>
        <w:ind w:left="0"/>
        <w:rPr>
          <w:rFonts w:ascii="Times New Roman" w:hAnsi="Times New Roman"/>
          <w:sz w:val="24"/>
          <w:szCs w:val="24"/>
        </w:rPr>
      </w:pPr>
      <w:r w:rsidRPr="00E627FE">
        <w:rPr>
          <w:rFonts w:ascii="Times New Roman" w:hAnsi="Times New Roman"/>
          <w:b/>
          <w:sz w:val="24"/>
          <w:szCs w:val="24"/>
        </w:rPr>
        <w:t>с планируемыми  результатами освоения образовательной программы</w:t>
      </w:r>
    </w:p>
    <w:p w:rsidR="00C908F5" w:rsidRPr="00E627FE" w:rsidRDefault="00C908F5" w:rsidP="00C908F5">
      <w:pPr>
        <w:widowControl/>
        <w:tabs>
          <w:tab w:val="left" w:pos="708"/>
        </w:tabs>
        <w:autoSpaceDE/>
        <w:adjustRightInd/>
        <w:jc w:val="both"/>
        <w:rPr>
          <w:rFonts w:eastAsia="Calibri"/>
          <w:sz w:val="24"/>
          <w:szCs w:val="24"/>
          <w:lang w:eastAsia="en-US"/>
        </w:rPr>
      </w:pPr>
      <w:r w:rsidRPr="00E627FE">
        <w:rPr>
          <w:rFonts w:eastAsia="Calibri"/>
          <w:sz w:val="24"/>
          <w:szCs w:val="24"/>
          <w:lang w:eastAsia="en-US"/>
        </w:rPr>
        <w:tab/>
        <w:t xml:space="preserve">В соответствии с требованиями Федерального государственного образовательного стандарта высшего образования по направлению подготовки </w:t>
      </w:r>
      <w:r w:rsidRPr="00E627FE">
        <w:rPr>
          <w:sz w:val="24"/>
          <w:szCs w:val="24"/>
        </w:rPr>
        <w:t>38.03.01 Экономика, утвержденного Приказом Минобрнауки России от 12.11.2015 N 1327 (зарегистрирован в Минюсте России 30.11.2015 N 39906) (далее - ФГОС ВО, Федеральный государственный образовательный стандарт высшего образования)</w:t>
      </w:r>
      <w:r w:rsidRPr="00E627FE">
        <w:rPr>
          <w:rFonts w:eastAsia="Calibri"/>
          <w:sz w:val="24"/>
          <w:szCs w:val="24"/>
          <w:lang w:eastAsia="en-US"/>
        </w:rPr>
        <w:t>, при разработке основной профессиональной образовательной программы (</w:t>
      </w:r>
      <w:r w:rsidRPr="00E627FE">
        <w:rPr>
          <w:rFonts w:eastAsia="Calibri"/>
          <w:i/>
          <w:sz w:val="24"/>
          <w:szCs w:val="24"/>
          <w:lang w:eastAsia="en-US"/>
        </w:rPr>
        <w:t>далее - ОПОП</w:t>
      </w:r>
      <w:r w:rsidRPr="00E627FE">
        <w:rPr>
          <w:rFonts w:eastAsia="Calibri"/>
          <w:sz w:val="24"/>
          <w:szCs w:val="24"/>
          <w:lang w:eastAsia="en-US"/>
        </w:rPr>
        <w:t>) бакалавриата определены возможности Академии в формировании компетенций выпускников.</w:t>
      </w:r>
    </w:p>
    <w:p w:rsidR="00C908F5" w:rsidRPr="00E627FE" w:rsidRDefault="00C908F5" w:rsidP="00C908F5">
      <w:pPr>
        <w:ind w:firstLine="709"/>
        <w:jc w:val="both"/>
        <w:rPr>
          <w:rFonts w:eastAsia="Calibri"/>
          <w:sz w:val="24"/>
          <w:szCs w:val="24"/>
          <w:lang w:eastAsia="en-US"/>
        </w:rPr>
      </w:pPr>
      <w:r w:rsidRPr="00E627FE">
        <w:rPr>
          <w:rFonts w:eastAsia="Calibri"/>
          <w:sz w:val="24"/>
          <w:szCs w:val="24"/>
          <w:lang w:eastAsia="en-US"/>
        </w:rPr>
        <w:tab/>
      </w:r>
    </w:p>
    <w:p w:rsidR="00C908F5" w:rsidRPr="00E627FE" w:rsidRDefault="00C908F5" w:rsidP="00C908F5">
      <w:pPr>
        <w:widowControl/>
        <w:tabs>
          <w:tab w:val="left" w:pos="708"/>
        </w:tabs>
        <w:autoSpaceDE/>
        <w:adjustRightInd/>
        <w:ind w:firstLine="709"/>
        <w:jc w:val="both"/>
        <w:rPr>
          <w:rFonts w:eastAsia="Calibri"/>
          <w:sz w:val="24"/>
          <w:szCs w:val="24"/>
          <w:lang w:eastAsia="en-US"/>
        </w:rPr>
      </w:pPr>
      <w:r w:rsidRPr="00E627FE">
        <w:rPr>
          <w:rFonts w:eastAsia="Calibri"/>
          <w:sz w:val="24"/>
          <w:szCs w:val="24"/>
          <w:lang w:eastAsia="en-US"/>
        </w:rPr>
        <w:t xml:space="preserve">Процесс изучения дисциплины </w:t>
      </w:r>
      <w:r w:rsidRPr="00E627FE">
        <w:rPr>
          <w:rFonts w:eastAsia="Calibri"/>
          <w:b/>
          <w:sz w:val="24"/>
          <w:szCs w:val="24"/>
          <w:lang w:eastAsia="en-US"/>
        </w:rPr>
        <w:t>«</w:t>
      </w:r>
      <w:r w:rsidRPr="00E627FE">
        <w:rPr>
          <w:b/>
          <w:sz w:val="24"/>
          <w:szCs w:val="24"/>
        </w:rPr>
        <w:t>История</w:t>
      </w:r>
      <w:r w:rsidRPr="00E627FE">
        <w:rPr>
          <w:rFonts w:eastAsia="Calibri"/>
          <w:b/>
          <w:sz w:val="24"/>
          <w:szCs w:val="24"/>
          <w:lang w:eastAsia="en-US"/>
        </w:rPr>
        <w:t>»</w:t>
      </w:r>
      <w:r w:rsidRPr="00E627FE">
        <w:rPr>
          <w:rFonts w:eastAsia="Calibri"/>
          <w:sz w:val="24"/>
          <w:szCs w:val="24"/>
          <w:lang w:eastAsia="en-US"/>
        </w:rPr>
        <w:t xml:space="preserve"> направлен на формирование следующих компетенций:</w:t>
      </w:r>
    </w:p>
    <w:p w:rsidR="00C908F5" w:rsidRPr="00E627FE" w:rsidRDefault="00C908F5" w:rsidP="00C908F5">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1595"/>
        <w:gridCol w:w="4927"/>
      </w:tblGrid>
      <w:tr w:rsidR="00C908F5" w:rsidRPr="00E627FE" w:rsidTr="00322D13">
        <w:tc>
          <w:tcPr>
            <w:tcW w:w="3049" w:type="dxa"/>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 xml:space="preserve">Результаты освоения ОПОП (содержание </w:t>
            </w:r>
          </w:p>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компетенции)</w:t>
            </w:r>
          </w:p>
        </w:tc>
        <w:tc>
          <w:tcPr>
            <w:tcW w:w="1595" w:type="dxa"/>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 xml:space="preserve">Код </w:t>
            </w:r>
          </w:p>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компетенции</w:t>
            </w:r>
          </w:p>
        </w:tc>
        <w:tc>
          <w:tcPr>
            <w:tcW w:w="4927" w:type="dxa"/>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 xml:space="preserve">Перечень планируемых результатов </w:t>
            </w:r>
          </w:p>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обучения по дисциплине</w:t>
            </w:r>
          </w:p>
        </w:tc>
      </w:tr>
      <w:tr w:rsidR="00C908F5" w:rsidRPr="00E627FE" w:rsidTr="00322D13">
        <w:tc>
          <w:tcPr>
            <w:tcW w:w="3049" w:type="dxa"/>
            <w:vAlign w:val="center"/>
          </w:tcPr>
          <w:p w:rsidR="00C908F5" w:rsidRPr="00E627FE" w:rsidRDefault="00C908F5" w:rsidP="00322D13">
            <w:pPr>
              <w:widowControl/>
              <w:tabs>
                <w:tab w:val="left" w:pos="708"/>
              </w:tabs>
              <w:autoSpaceDE/>
              <w:adjustRightInd/>
              <w:rPr>
                <w:rFonts w:eastAsia="Calibri"/>
                <w:sz w:val="24"/>
                <w:szCs w:val="24"/>
                <w:lang w:eastAsia="en-US"/>
              </w:rPr>
            </w:pPr>
            <w:r w:rsidRPr="00E627FE">
              <w:rPr>
                <w:sz w:val="24"/>
                <w:szCs w:val="24"/>
              </w:rPr>
              <w:t>способностью анализировать основные этапы и закономерности исторического развития общества для формирования гражданской позиции</w:t>
            </w:r>
          </w:p>
        </w:tc>
        <w:tc>
          <w:tcPr>
            <w:tcW w:w="1595" w:type="dxa"/>
            <w:vAlign w:val="center"/>
          </w:tcPr>
          <w:p w:rsidR="00C908F5" w:rsidRPr="00E627FE" w:rsidRDefault="00C908F5" w:rsidP="00322D13">
            <w:pPr>
              <w:widowControl/>
              <w:tabs>
                <w:tab w:val="left" w:pos="708"/>
              </w:tabs>
              <w:autoSpaceDE/>
              <w:adjustRightInd/>
              <w:rPr>
                <w:rFonts w:eastAsia="Calibri"/>
                <w:sz w:val="24"/>
                <w:szCs w:val="24"/>
                <w:lang w:eastAsia="en-US"/>
              </w:rPr>
            </w:pPr>
            <w:r w:rsidRPr="00E627FE">
              <w:rPr>
                <w:sz w:val="24"/>
                <w:szCs w:val="24"/>
              </w:rPr>
              <w:t>ОК-2</w:t>
            </w:r>
          </w:p>
        </w:tc>
        <w:tc>
          <w:tcPr>
            <w:tcW w:w="4927" w:type="dxa"/>
            <w:vAlign w:val="center"/>
          </w:tcPr>
          <w:p w:rsidR="00C908F5" w:rsidRPr="00E627FE" w:rsidRDefault="00C908F5" w:rsidP="00322D13">
            <w:pPr>
              <w:widowControl/>
              <w:tabs>
                <w:tab w:val="left" w:pos="318"/>
              </w:tabs>
              <w:autoSpaceDE/>
              <w:adjustRightInd/>
              <w:jc w:val="both"/>
              <w:rPr>
                <w:rFonts w:eastAsia="Calibri"/>
                <w:i/>
                <w:sz w:val="24"/>
                <w:szCs w:val="24"/>
                <w:lang w:eastAsia="en-US"/>
              </w:rPr>
            </w:pPr>
            <w:r w:rsidRPr="00E627FE">
              <w:rPr>
                <w:rFonts w:eastAsia="Calibri"/>
                <w:i/>
                <w:sz w:val="24"/>
                <w:szCs w:val="24"/>
                <w:lang w:eastAsia="en-US"/>
              </w:rPr>
              <w:t>Знать:</w:t>
            </w:r>
          </w:p>
          <w:p w:rsidR="00C908F5" w:rsidRPr="00E627FE" w:rsidRDefault="00C908F5" w:rsidP="00322D13">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E627FE">
              <w:rPr>
                <w:rFonts w:eastAsia="Calibri"/>
                <w:sz w:val="24"/>
                <w:szCs w:val="24"/>
                <w:lang w:eastAsia="en-US"/>
              </w:rPr>
              <w:t>основные этапы исторического развития;</w:t>
            </w:r>
          </w:p>
          <w:p w:rsidR="00C908F5" w:rsidRPr="00E627FE" w:rsidRDefault="00C908F5" w:rsidP="00322D13">
            <w:pPr>
              <w:widowControl/>
              <w:numPr>
                <w:ilvl w:val="0"/>
                <w:numId w:val="18"/>
              </w:numPr>
              <w:tabs>
                <w:tab w:val="left" w:pos="318"/>
              </w:tabs>
              <w:autoSpaceDE/>
              <w:autoSpaceDN/>
              <w:adjustRightInd/>
              <w:ind w:left="34" w:firstLine="0"/>
              <w:contextualSpacing/>
              <w:jc w:val="both"/>
              <w:rPr>
                <w:rFonts w:eastAsia="Calibri"/>
                <w:sz w:val="24"/>
                <w:szCs w:val="24"/>
                <w:lang w:eastAsia="en-US"/>
              </w:rPr>
            </w:pPr>
            <w:r w:rsidRPr="00E627FE">
              <w:rPr>
                <w:rFonts w:eastAsia="Calibri"/>
                <w:sz w:val="24"/>
                <w:szCs w:val="24"/>
                <w:lang w:eastAsia="en-US"/>
              </w:rPr>
              <w:t>место человека в историческом процессе.</w:t>
            </w:r>
          </w:p>
          <w:p w:rsidR="00C908F5" w:rsidRPr="00E627FE" w:rsidRDefault="00C908F5" w:rsidP="00322D13">
            <w:pPr>
              <w:widowControl/>
              <w:tabs>
                <w:tab w:val="left" w:pos="318"/>
              </w:tabs>
              <w:autoSpaceDE/>
              <w:adjustRightInd/>
              <w:contextualSpacing/>
              <w:jc w:val="both"/>
              <w:rPr>
                <w:rFonts w:eastAsia="Calibri"/>
                <w:i/>
                <w:sz w:val="24"/>
                <w:szCs w:val="24"/>
                <w:lang w:eastAsia="en-US"/>
              </w:rPr>
            </w:pPr>
            <w:r w:rsidRPr="00E627FE">
              <w:rPr>
                <w:rFonts w:eastAsia="Calibri"/>
                <w:i/>
                <w:sz w:val="24"/>
                <w:szCs w:val="24"/>
                <w:lang w:eastAsia="en-US"/>
              </w:rPr>
              <w:t>Уметь:</w:t>
            </w:r>
          </w:p>
          <w:p w:rsidR="00C908F5" w:rsidRPr="00E627FE" w:rsidRDefault="00C908F5" w:rsidP="00322D13">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E627FE">
              <w:rPr>
                <w:rFonts w:eastAsia="Calibri"/>
                <w:sz w:val="24"/>
                <w:szCs w:val="24"/>
                <w:lang w:eastAsia="en-US"/>
              </w:rPr>
              <w:t>критически воспринимать, анализировать и оценивать закономерности исторического развития;</w:t>
            </w:r>
          </w:p>
          <w:p w:rsidR="00C908F5" w:rsidRPr="00E627FE" w:rsidRDefault="00C908F5" w:rsidP="00322D13">
            <w:pPr>
              <w:widowControl/>
              <w:numPr>
                <w:ilvl w:val="0"/>
                <w:numId w:val="19"/>
              </w:numPr>
              <w:tabs>
                <w:tab w:val="left" w:pos="318"/>
              </w:tabs>
              <w:autoSpaceDE/>
              <w:autoSpaceDN/>
              <w:adjustRightInd/>
              <w:ind w:left="34" w:firstLine="0"/>
              <w:contextualSpacing/>
              <w:jc w:val="both"/>
              <w:rPr>
                <w:rFonts w:eastAsia="Calibri"/>
                <w:sz w:val="24"/>
                <w:szCs w:val="24"/>
                <w:lang w:eastAsia="en-US"/>
              </w:rPr>
            </w:pPr>
            <w:r w:rsidRPr="00E627FE">
              <w:rPr>
                <w:rFonts w:eastAsia="Calibri"/>
                <w:sz w:val="24"/>
                <w:szCs w:val="24"/>
                <w:lang w:eastAsia="en-US"/>
              </w:rPr>
              <w:t>применять исторические методы для оценки общественных процессов.</w:t>
            </w:r>
          </w:p>
          <w:p w:rsidR="00C908F5" w:rsidRPr="00E627FE" w:rsidRDefault="00C908F5" w:rsidP="00322D13">
            <w:pPr>
              <w:widowControl/>
              <w:tabs>
                <w:tab w:val="left" w:pos="318"/>
              </w:tabs>
              <w:autoSpaceDE/>
              <w:adjustRightInd/>
              <w:jc w:val="both"/>
              <w:rPr>
                <w:rFonts w:eastAsia="Calibri"/>
                <w:sz w:val="24"/>
                <w:szCs w:val="24"/>
                <w:lang w:eastAsia="en-US"/>
              </w:rPr>
            </w:pPr>
            <w:r w:rsidRPr="00E627FE">
              <w:rPr>
                <w:rFonts w:eastAsia="Calibri"/>
                <w:i/>
                <w:sz w:val="24"/>
                <w:szCs w:val="24"/>
                <w:lang w:eastAsia="en-US"/>
              </w:rPr>
              <w:t>Владеть:</w:t>
            </w:r>
          </w:p>
          <w:p w:rsidR="00C908F5" w:rsidRPr="00E627FE" w:rsidRDefault="00C908F5" w:rsidP="00322D13">
            <w:pPr>
              <w:pStyle w:val="a4"/>
              <w:numPr>
                <w:ilvl w:val="0"/>
                <w:numId w:val="20"/>
              </w:numPr>
              <w:tabs>
                <w:tab w:val="left" w:pos="318"/>
              </w:tabs>
              <w:spacing w:after="0" w:line="240" w:lineRule="auto"/>
              <w:ind w:left="34" w:firstLine="0"/>
              <w:jc w:val="both"/>
              <w:rPr>
                <w:rFonts w:ascii="Times New Roman" w:hAnsi="Times New Roman"/>
                <w:sz w:val="24"/>
                <w:szCs w:val="24"/>
              </w:rPr>
            </w:pPr>
            <w:r w:rsidRPr="00E627FE">
              <w:rPr>
                <w:rFonts w:ascii="Times New Roman" w:hAnsi="Times New Roman"/>
                <w:sz w:val="24"/>
                <w:szCs w:val="24"/>
              </w:rPr>
              <w:t>навыками уважительного и бережного отношения к историческому наследию и культурным традициям России для формирования патриотизма и гражданской позиции;</w:t>
            </w:r>
          </w:p>
          <w:p w:rsidR="00C908F5" w:rsidRPr="00E627FE" w:rsidRDefault="00C908F5" w:rsidP="00322D13">
            <w:pPr>
              <w:widowControl/>
              <w:numPr>
                <w:ilvl w:val="0"/>
                <w:numId w:val="10"/>
              </w:numPr>
              <w:tabs>
                <w:tab w:val="left" w:pos="318"/>
              </w:tabs>
              <w:autoSpaceDE/>
              <w:adjustRightInd/>
              <w:ind w:left="0" w:firstLine="0"/>
              <w:jc w:val="both"/>
              <w:rPr>
                <w:rFonts w:eastAsia="Calibri"/>
                <w:sz w:val="24"/>
                <w:szCs w:val="24"/>
                <w:lang w:eastAsia="en-US"/>
              </w:rPr>
            </w:pPr>
            <w:r w:rsidRPr="00E627FE">
              <w:rPr>
                <w:sz w:val="24"/>
                <w:szCs w:val="24"/>
              </w:rPr>
              <w:t>навыками публичной речи, аргументации, ведения дискуссии.</w:t>
            </w:r>
          </w:p>
        </w:tc>
      </w:tr>
    </w:tbl>
    <w:p w:rsidR="00C908F5" w:rsidRPr="00E627FE" w:rsidRDefault="00C908F5" w:rsidP="00C908F5">
      <w:pPr>
        <w:pStyle w:val="a4"/>
        <w:spacing w:after="0" w:line="240" w:lineRule="auto"/>
        <w:ind w:left="709"/>
        <w:jc w:val="both"/>
        <w:rPr>
          <w:rFonts w:ascii="Times New Roman" w:hAnsi="Times New Roman"/>
          <w:b/>
          <w:sz w:val="24"/>
          <w:szCs w:val="24"/>
        </w:rPr>
      </w:pPr>
    </w:p>
    <w:p w:rsidR="00C908F5" w:rsidRPr="00E627FE" w:rsidRDefault="00C908F5" w:rsidP="00C908F5">
      <w:pPr>
        <w:pStyle w:val="a4"/>
        <w:numPr>
          <w:ilvl w:val="0"/>
          <w:numId w:val="12"/>
        </w:numPr>
        <w:spacing w:after="0" w:line="240" w:lineRule="auto"/>
        <w:jc w:val="both"/>
        <w:rPr>
          <w:rFonts w:ascii="Times New Roman" w:hAnsi="Times New Roman"/>
          <w:b/>
          <w:sz w:val="24"/>
          <w:szCs w:val="24"/>
        </w:rPr>
      </w:pPr>
      <w:r w:rsidRPr="00E627FE">
        <w:rPr>
          <w:rFonts w:ascii="Times New Roman" w:hAnsi="Times New Roman"/>
          <w:b/>
          <w:sz w:val="24"/>
          <w:szCs w:val="24"/>
        </w:rPr>
        <w:t>Указание места дисциплины в структуре образовательной программы</w:t>
      </w:r>
    </w:p>
    <w:p w:rsidR="00C908F5" w:rsidRPr="00E627FE" w:rsidRDefault="00C908F5" w:rsidP="00C908F5">
      <w:pPr>
        <w:widowControl/>
        <w:tabs>
          <w:tab w:val="left" w:pos="708"/>
        </w:tabs>
        <w:autoSpaceDE/>
        <w:adjustRightInd/>
        <w:jc w:val="both"/>
        <w:rPr>
          <w:rFonts w:eastAsia="Calibri"/>
          <w:sz w:val="24"/>
          <w:szCs w:val="24"/>
          <w:lang w:eastAsia="en-US"/>
        </w:rPr>
      </w:pPr>
      <w:r w:rsidRPr="00E627FE">
        <w:rPr>
          <w:sz w:val="24"/>
          <w:szCs w:val="24"/>
        </w:rPr>
        <w:tab/>
        <w:t xml:space="preserve">Дисциплина </w:t>
      </w:r>
      <w:r w:rsidRPr="00E627FE">
        <w:rPr>
          <w:b/>
          <w:bCs/>
          <w:sz w:val="24"/>
          <w:szCs w:val="24"/>
        </w:rPr>
        <w:t xml:space="preserve">Б1.Б.02 </w:t>
      </w:r>
      <w:r w:rsidRPr="00E627FE">
        <w:rPr>
          <w:b/>
          <w:sz w:val="24"/>
          <w:szCs w:val="24"/>
        </w:rPr>
        <w:t>«История</w:t>
      </w:r>
      <w:r w:rsidRPr="00E627FE">
        <w:rPr>
          <w:sz w:val="24"/>
          <w:szCs w:val="24"/>
        </w:rPr>
        <w:t xml:space="preserve">» </w:t>
      </w:r>
      <w:r w:rsidRPr="00E627FE">
        <w:rPr>
          <w:rFonts w:eastAsia="Calibri"/>
          <w:sz w:val="24"/>
          <w:szCs w:val="24"/>
          <w:lang w:eastAsia="en-US"/>
        </w:rPr>
        <w:t>является дисциплиной базовой части блока Б1.</w:t>
      </w:r>
    </w:p>
    <w:p w:rsidR="00C908F5" w:rsidRPr="00E627FE" w:rsidRDefault="00C908F5" w:rsidP="00C908F5">
      <w:pPr>
        <w:widowControl/>
        <w:tabs>
          <w:tab w:val="left" w:pos="708"/>
        </w:tabs>
        <w:autoSpaceDE/>
        <w:adjustRightInd/>
        <w:ind w:firstLine="709"/>
        <w:jc w:val="both"/>
        <w:rPr>
          <w:rFonts w:eastAsia="Calibr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5"/>
        <w:gridCol w:w="2490"/>
        <w:gridCol w:w="2240"/>
        <w:gridCol w:w="2462"/>
        <w:gridCol w:w="1184"/>
      </w:tblGrid>
      <w:tr w:rsidR="00C908F5" w:rsidRPr="00E627FE" w:rsidTr="00322D13">
        <w:tc>
          <w:tcPr>
            <w:tcW w:w="1195" w:type="dxa"/>
            <w:vMerge w:val="restart"/>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Код</w:t>
            </w:r>
          </w:p>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дисцип-лины</w:t>
            </w:r>
          </w:p>
        </w:tc>
        <w:tc>
          <w:tcPr>
            <w:tcW w:w="2490" w:type="dxa"/>
            <w:vMerge w:val="restart"/>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Наименование</w:t>
            </w:r>
          </w:p>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дисциплины</w:t>
            </w:r>
          </w:p>
        </w:tc>
        <w:tc>
          <w:tcPr>
            <w:tcW w:w="4702" w:type="dxa"/>
            <w:gridSpan w:val="2"/>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Содержательно-логические связи</w:t>
            </w:r>
          </w:p>
        </w:tc>
        <w:tc>
          <w:tcPr>
            <w:tcW w:w="1184" w:type="dxa"/>
            <w:vMerge w:val="restart"/>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 xml:space="preserve">Коды форми-руемых </w:t>
            </w:r>
            <w:r w:rsidRPr="00E627FE">
              <w:rPr>
                <w:rFonts w:eastAsia="Calibri"/>
                <w:sz w:val="24"/>
                <w:szCs w:val="24"/>
                <w:lang w:eastAsia="en-US"/>
              </w:rPr>
              <w:lastRenderedPageBreak/>
              <w:t>компе-тенций</w:t>
            </w:r>
          </w:p>
        </w:tc>
      </w:tr>
      <w:tr w:rsidR="00C908F5" w:rsidRPr="00E627FE" w:rsidTr="00322D13">
        <w:tc>
          <w:tcPr>
            <w:tcW w:w="1195" w:type="dxa"/>
            <w:vMerge/>
            <w:vAlign w:val="center"/>
          </w:tcPr>
          <w:p w:rsidR="00C908F5" w:rsidRPr="00E627FE" w:rsidRDefault="00C908F5" w:rsidP="00322D13">
            <w:pPr>
              <w:widowControl/>
              <w:tabs>
                <w:tab w:val="left" w:pos="708"/>
              </w:tabs>
              <w:autoSpaceDE/>
              <w:adjustRightInd/>
              <w:jc w:val="both"/>
              <w:rPr>
                <w:rFonts w:eastAsia="Calibri"/>
                <w:sz w:val="24"/>
                <w:szCs w:val="24"/>
                <w:lang w:eastAsia="en-US"/>
              </w:rPr>
            </w:pPr>
          </w:p>
        </w:tc>
        <w:tc>
          <w:tcPr>
            <w:tcW w:w="2490" w:type="dxa"/>
            <w:vMerge/>
            <w:vAlign w:val="center"/>
          </w:tcPr>
          <w:p w:rsidR="00C908F5" w:rsidRPr="00E627FE" w:rsidRDefault="00C908F5" w:rsidP="00322D13">
            <w:pPr>
              <w:widowControl/>
              <w:tabs>
                <w:tab w:val="left" w:pos="708"/>
              </w:tabs>
              <w:autoSpaceDE/>
              <w:adjustRightInd/>
              <w:jc w:val="both"/>
              <w:rPr>
                <w:rFonts w:eastAsia="Calibri"/>
                <w:sz w:val="24"/>
                <w:szCs w:val="24"/>
                <w:lang w:eastAsia="en-US"/>
              </w:rPr>
            </w:pPr>
          </w:p>
        </w:tc>
        <w:tc>
          <w:tcPr>
            <w:tcW w:w="4702" w:type="dxa"/>
            <w:gridSpan w:val="2"/>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Наименование дисциплин, практик</w:t>
            </w:r>
          </w:p>
        </w:tc>
        <w:tc>
          <w:tcPr>
            <w:tcW w:w="1184" w:type="dxa"/>
            <w:vMerge/>
            <w:vAlign w:val="center"/>
          </w:tcPr>
          <w:p w:rsidR="00C908F5" w:rsidRPr="00E627FE" w:rsidRDefault="00C908F5" w:rsidP="00322D13">
            <w:pPr>
              <w:widowControl/>
              <w:tabs>
                <w:tab w:val="left" w:pos="708"/>
              </w:tabs>
              <w:autoSpaceDE/>
              <w:adjustRightInd/>
              <w:jc w:val="both"/>
              <w:rPr>
                <w:rFonts w:eastAsia="Calibri"/>
                <w:sz w:val="24"/>
                <w:szCs w:val="24"/>
                <w:lang w:eastAsia="en-US"/>
              </w:rPr>
            </w:pPr>
          </w:p>
        </w:tc>
      </w:tr>
      <w:tr w:rsidR="00C908F5" w:rsidRPr="00E627FE" w:rsidTr="00322D13">
        <w:tc>
          <w:tcPr>
            <w:tcW w:w="1195" w:type="dxa"/>
            <w:vMerge/>
            <w:vAlign w:val="center"/>
          </w:tcPr>
          <w:p w:rsidR="00C908F5" w:rsidRPr="00E627FE" w:rsidRDefault="00C908F5" w:rsidP="00322D13">
            <w:pPr>
              <w:widowControl/>
              <w:tabs>
                <w:tab w:val="left" w:pos="708"/>
              </w:tabs>
              <w:autoSpaceDE/>
              <w:adjustRightInd/>
              <w:jc w:val="both"/>
              <w:rPr>
                <w:rFonts w:eastAsia="Calibri"/>
                <w:sz w:val="24"/>
                <w:szCs w:val="24"/>
                <w:lang w:eastAsia="en-US"/>
              </w:rPr>
            </w:pPr>
          </w:p>
        </w:tc>
        <w:tc>
          <w:tcPr>
            <w:tcW w:w="2490" w:type="dxa"/>
            <w:vMerge/>
            <w:vAlign w:val="center"/>
          </w:tcPr>
          <w:p w:rsidR="00C908F5" w:rsidRPr="00E627FE" w:rsidRDefault="00C908F5" w:rsidP="00322D13">
            <w:pPr>
              <w:widowControl/>
              <w:tabs>
                <w:tab w:val="left" w:pos="708"/>
              </w:tabs>
              <w:autoSpaceDE/>
              <w:adjustRightInd/>
              <w:jc w:val="both"/>
              <w:rPr>
                <w:rFonts w:eastAsia="Calibri"/>
                <w:sz w:val="24"/>
                <w:szCs w:val="24"/>
                <w:lang w:eastAsia="en-US"/>
              </w:rPr>
            </w:pPr>
          </w:p>
        </w:tc>
        <w:tc>
          <w:tcPr>
            <w:tcW w:w="2240" w:type="dxa"/>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t xml:space="preserve">на которые </w:t>
            </w:r>
            <w:r w:rsidRPr="00E627FE">
              <w:rPr>
                <w:rFonts w:eastAsia="Calibri"/>
                <w:sz w:val="24"/>
                <w:szCs w:val="24"/>
                <w:lang w:eastAsia="en-US"/>
              </w:rPr>
              <w:lastRenderedPageBreak/>
              <w:t>опирается содержание данной учебной дисциплины</w:t>
            </w:r>
          </w:p>
        </w:tc>
        <w:tc>
          <w:tcPr>
            <w:tcW w:w="2462" w:type="dxa"/>
            <w:vAlign w:val="center"/>
          </w:tcPr>
          <w:p w:rsidR="00C908F5" w:rsidRPr="00E627FE" w:rsidRDefault="00C908F5" w:rsidP="00322D13">
            <w:pPr>
              <w:widowControl/>
              <w:tabs>
                <w:tab w:val="left" w:pos="708"/>
              </w:tabs>
              <w:autoSpaceDE/>
              <w:adjustRightInd/>
              <w:jc w:val="center"/>
              <w:rPr>
                <w:rFonts w:eastAsia="Calibri"/>
                <w:sz w:val="24"/>
                <w:szCs w:val="24"/>
                <w:lang w:eastAsia="en-US"/>
              </w:rPr>
            </w:pPr>
            <w:r w:rsidRPr="00E627FE">
              <w:rPr>
                <w:rFonts w:eastAsia="Calibri"/>
                <w:sz w:val="24"/>
                <w:szCs w:val="24"/>
                <w:lang w:eastAsia="en-US"/>
              </w:rPr>
              <w:lastRenderedPageBreak/>
              <w:t xml:space="preserve">для которых </w:t>
            </w:r>
            <w:r w:rsidRPr="00E627FE">
              <w:rPr>
                <w:rFonts w:eastAsia="Calibri"/>
                <w:sz w:val="24"/>
                <w:szCs w:val="24"/>
                <w:lang w:eastAsia="en-US"/>
              </w:rPr>
              <w:lastRenderedPageBreak/>
              <w:t>содержание данной учебной дисциплины является опорой</w:t>
            </w:r>
          </w:p>
        </w:tc>
        <w:tc>
          <w:tcPr>
            <w:tcW w:w="1184" w:type="dxa"/>
            <w:vMerge/>
            <w:vAlign w:val="center"/>
          </w:tcPr>
          <w:p w:rsidR="00C908F5" w:rsidRPr="00E627FE" w:rsidRDefault="00C908F5" w:rsidP="00322D13">
            <w:pPr>
              <w:widowControl/>
              <w:tabs>
                <w:tab w:val="left" w:pos="708"/>
              </w:tabs>
              <w:autoSpaceDE/>
              <w:adjustRightInd/>
              <w:jc w:val="both"/>
              <w:rPr>
                <w:rFonts w:eastAsia="Calibri"/>
                <w:sz w:val="24"/>
                <w:szCs w:val="24"/>
                <w:lang w:eastAsia="en-US"/>
              </w:rPr>
            </w:pPr>
          </w:p>
        </w:tc>
      </w:tr>
      <w:tr w:rsidR="00C908F5" w:rsidRPr="00E627FE" w:rsidTr="00322D13">
        <w:tc>
          <w:tcPr>
            <w:tcW w:w="1195" w:type="dxa"/>
            <w:vAlign w:val="center"/>
          </w:tcPr>
          <w:p w:rsidR="00C908F5" w:rsidRPr="00E627FE" w:rsidRDefault="00C908F5" w:rsidP="00322D13">
            <w:pPr>
              <w:widowControl/>
              <w:tabs>
                <w:tab w:val="left" w:pos="708"/>
              </w:tabs>
              <w:autoSpaceDE/>
              <w:adjustRightInd/>
              <w:jc w:val="both"/>
              <w:rPr>
                <w:rFonts w:eastAsia="Calibri"/>
                <w:sz w:val="24"/>
                <w:szCs w:val="24"/>
                <w:lang w:eastAsia="en-US"/>
              </w:rPr>
            </w:pPr>
            <w:r w:rsidRPr="00E627FE">
              <w:rPr>
                <w:bCs/>
                <w:sz w:val="24"/>
                <w:szCs w:val="24"/>
              </w:rPr>
              <w:lastRenderedPageBreak/>
              <w:t>Б1.Б.02</w:t>
            </w:r>
          </w:p>
        </w:tc>
        <w:tc>
          <w:tcPr>
            <w:tcW w:w="2490" w:type="dxa"/>
            <w:vAlign w:val="center"/>
          </w:tcPr>
          <w:p w:rsidR="00C908F5" w:rsidRPr="00E627FE" w:rsidRDefault="00C908F5" w:rsidP="00322D13">
            <w:pPr>
              <w:widowControl/>
              <w:tabs>
                <w:tab w:val="left" w:pos="708"/>
              </w:tabs>
              <w:autoSpaceDE/>
              <w:adjustRightInd/>
              <w:jc w:val="both"/>
              <w:rPr>
                <w:rFonts w:eastAsia="Calibri"/>
                <w:sz w:val="24"/>
                <w:szCs w:val="24"/>
                <w:lang w:eastAsia="en-US"/>
              </w:rPr>
            </w:pPr>
            <w:r w:rsidRPr="00E627FE">
              <w:rPr>
                <w:rFonts w:eastAsia="Calibri"/>
                <w:sz w:val="24"/>
                <w:szCs w:val="24"/>
                <w:lang w:eastAsia="en-US"/>
              </w:rPr>
              <w:t>История</w:t>
            </w:r>
          </w:p>
        </w:tc>
        <w:tc>
          <w:tcPr>
            <w:tcW w:w="2240" w:type="dxa"/>
            <w:vAlign w:val="center"/>
          </w:tcPr>
          <w:p w:rsidR="00C908F5" w:rsidRPr="00E627FE" w:rsidRDefault="00C908F5" w:rsidP="00322D13">
            <w:pPr>
              <w:widowControl/>
              <w:autoSpaceDE/>
              <w:autoSpaceDN/>
              <w:adjustRightInd/>
              <w:rPr>
                <w:sz w:val="24"/>
                <w:szCs w:val="24"/>
              </w:rPr>
            </w:pPr>
            <w:r w:rsidRPr="00E627FE">
              <w:rPr>
                <w:sz w:val="24"/>
                <w:szCs w:val="24"/>
              </w:rPr>
              <w:t xml:space="preserve">Знания и умения, </w:t>
            </w:r>
          </w:p>
          <w:p w:rsidR="00C908F5" w:rsidRPr="00E627FE" w:rsidRDefault="00C908F5" w:rsidP="00322D13">
            <w:pPr>
              <w:widowControl/>
              <w:autoSpaceDE/>
              <w:autoSpaceDN/>
              <w:adjustRightInd/>
              <w:rPr>
                <w:sz w:val="24"/>
                <w:szCs w:val="24"/>
              </w:rPr>
            </w:pPr>
            <w:r w:rsidRPr="00E627FE">
              <w:rPr>
                <w:sz w:val="24"/>
                <w:szCs w:val="24"/>
              </w:rPr>
              <w:t>сформированные</w:t>
            </w:r>
          </w:p>
          <w:p w:rsidR="00C908F5" w:rsidRPr="00E627FE" w:rsidRDefault="00C908F5" w:rsidP="00322D13">
            <w:pPr>
              <w:widowControl/>
              <w:autoSpaceDE/>
              <w:autoSpaceDN/>
              <w:adjustRightInd/>
              <w:rPr>
                <w:sz w:val="24"/>
                <w:szCs w:val="24"/>
              </w:rPr>
            </w:pPr>
            <w:r w:rsidRPr="00E627FE">
              <w:rPr>
                <w:sz w:val="24"/>
                <w:szCs w:val="24"/>
              </w:rPr>
              <w:t>в процессе изучения учебного предмета «История» в образовательной</w:t>
            </w:r>
          </w:p>
          <w:p w:rsidR="00C908F5" w:rsidRPr="00E627FE" w:rsidRDefault="00C908F5" w:rsidP="00322D13">
            <w:pPr>
              <w:widowControl/>
              <w:autoSpaceDE/>
              <w:autoSpaceDN/>
              <w:adjustRightInd/>
              <w:rPr>
                <w:sz w:val="24"/>
                <w:szCs w:val="24"/>
              </w:rPr>
            </w:pPr>
            <w:r w:rsidRPr="00E627FE">
              <w:rPr>
                <w:sz w:val="24"/>
                <w:szCs w:val="24"/>
              </w:rPr>
              <w:t>организации среднего общего</w:t>
            </w:r>
          </w:p>
          <w:p w:rsidR="00C908F5" w:rsidRPr="00E627FE" w:rsidRDefault="00C908F5" w:rsidP="00322D13">
            <w:pPr>
              <w:widowControl/>
              <w:autoSpaceDE/>
              <w:autoSpaceDN/>
              <w:adjustRightInd/>
              <w:rPr>
                <w:sz w:val="24"/>
                <w:szCs w:val="24"/>
              </w:rPr>
            </w:pPr>
            <w:r w:rsidRPr="00E627FE">
              <w:rPr>
                <w:sz w:val="24"/>
                <w:szCs w:val="24"/>
              </w:rPr>
              <w:t xml:space="preserve">образования; </w:t>
            </w:r>
          </w:p>
          <w:p w:rsidR="00C908F5" w:rsidRPr="00E627FE" w:rsidRDefault="00C908F5" w:rsidP="00322D13">
            <w:pPr>
              <w:widowControl/>
              <w:autoSpaceDE/>
              <w:autoSpaceDN/>
              <w:adjustRightInd/>
              <w:rPr>
                <w:sz w:val="24"/>
                <w:szCs w:val="24"/>
              </w:rPr>
            </w:pPr>
            <w:r w:rsidRPr="00E627FE">
              <w:rPr>
                <w:sz w:val="24"/>
                <w:szCs w:val="24"/>
              </w:rPr>
              <w:t>образовательных</w:t>
            </w:r>
          </w:p>
          <w:p w:rsidR="00C908F5" w:rsidRPr="00E627FE" w:rsidRDefault="00C908F5" w:rsidP="00322D13">
            <w:pPr>
              <w:widowControl/>
              <w:autoSpaceDE/>
              <w:autoSpaceDN/>
              <w:adjustRightInd/>
              <w:rPr>
                <w:sz w:val="24"/>
                <w:szCs w:val="24"/>
              </w:rPr>
            </w:pPr>
            <w:r w:rsidRPr="00E627FE">
              <w:rPr>
                <w:sz w:val="24"/>
                <w:szCs w:val="24"/>
              </w:rPr>
              <w:t>программ среднего</w:t>
            </w:r>
          </w:p>
          <w:p w:rsidR="00C908F5" w:rsidRPr="00E627FE" w:rsidRDefault="00C908F5" w:rsidP="00322D13">
            <w:pPr>
              <w:widowControl/>
              <w:tabs>
                <w:tab w:val="left" w:pos="708"/>
              </w:tabs>
              <w:autoSpaceDE/>
              <w:adjustRightInd/>
              <w:jc w:val="both"/>
              <w:rPr>
                <w:rFonts w:eastAsia="Calibri"/>
                <w:sz w:val="24"/>
                <w:szCs w:val="24"/>
                <w:lang w:eastAsia="en-US"/>
              </w:rPr>
            </w:pPr>
            <w:r w:rsidRPr="00E627FE">
              <w:rPr>
                <w:sz w:val="24"/>
                <w:szCs w:val="24"/>
              </w:rPr>
              <w:t>профессионального образования</w:t>
            </w:r>
          </w:p>
        </w:tc>
        <w:tc>
          <w:tcPr>
            <w:tcW w:w="2462" w:type="dxa"/>
            <w:vAlign w:val="center"/>
          </w:tcPr>
          <w:p w:rsidR="00C908F5" w:rsidRPr="00E627FE" w:rsidRDefault="00C908F5" w:rsidP="00322D13">
            <w:pPr>
              <w:widowControl/>
              <w:tabs>
                <w:tab w:val="left" w:pos="708"/>
              </w:tabs>
              <w:autoSpaceDE/>
              <w:adjustRightInd/>
              <w:jc w:val="both"/>
              <w:rPr>
                <w:bCs/>
                <w:sz w:val="24"/>
                <w:szCs w:val="24"/>
              </w:rPr>
            </w:pPr>
            <w:r w:rsidRPr="00E627FE">
              <w:rPr>
                <w:bCs/>
                <w:sz w:val="24"/>
                <w:szCs w:val="24"/>
              </w:rPr>
              <w:t>Основы социального прогнозирования;</w:t>
            </w:r>
          </w:p>
          <w:p w:rsidR="00C908F5" w:rsidRPr="00E627FE" w:rsidRDefault="00C908F5" w:rsidP="00322D13">
            <w:pPr>
              <w:widowControl/>
              <w:tabs>
                <w:tab w:val="left" w:pos="708"/>
              </w:tabs>
              <w:autoSpaceDE/>
              <w:adjustRightInd/>
              <w:jc w:val="both"/>
              <w:rPr>
                <w:rFonts w:eastAsia="Calibri"/>
                <w:sz w:val="24"/>
                <w:szCs w:val="24"/>
                <w:lang w:eastAsia="en-US"/>
              </w:rPr>
            </w:pPr>
            <w:r w:rsidRPr="00E627FE">
              <w:rPr>
                <w:bCs/>
                <w:sz w:val="24"/>
                <w:szCs w:val="24"/>
              </w:rPr>
              <w:t>Мировая экономия и международные экономические отношения.</w:t>
            </w:r>
          </w:p>
        </w:tc>
        <w:tc>
          <w:tcPr>
            <w:tcW w:w="1184" w:type="dxa"/>
            <w:vAlign w:val="center"/>
          </w:tcPr>
          <w:p w:rsidR="00C908F5" w:rsidRPr="00E627FE" w:rsidRDefault="00C908F5" w:rsidP="00322D13">
            <w:pPr>
              <w:widowControl/>
              <w:tabs>
                <w:tab w:val="left" w:pos="708"/>
              </w:tabs>
              <w:autoSpaceDE/>
              <w:adjustRightInd/>
              <w:jc w:val="both"/>
              <w:rPr>
                <w:rFonts w:eastAsia="Calibri"/>
                <w:sz w:val="24"/>
                <w:szCs w:val="24"/>
                <w:lang w:eastAsia="en-US"/>
              </w:rPr>
            </w:pPr>
            <w:r w:rsidRPr="00E627FE">
              <w:rPr>
                <w:rFonts w:eastAsia="Calibri"/>
                <w:sz w:val="24"/>
                <w:szCs w:val="24"/>
                <w:lang w:eastAsia="en-US"/>
              </w:rPr>
              <w:t>ОК-2</w:t>
            </w:r>
          </w:p>
        </w:tc>
      </w:tr>
    </w:tbl>
    <w:p w:rsidR="00C908F5" w:rsidRPr="00E627FE" w:rsidRDefault="00C908F5" w:rsidP="00C908F5">
      <w:pPr>
        <w:widowControl/>
        <w:autoSpaceDE/>
        <w:autoSpaceDN/>
        <w:adjustRightInd/>
        <w:contextualSpacing/>
        <w:jc w:val="both"/>
        <w:rPr>
          <w:rFonts w:eastAsia="Calibri"/>
          <w:b/>
          <w:spacing w:val="4"/>
          <w:sz w:val="24"/>
          <w:szCs w:val="24"/>
          <w:lang w:eastAsia="en-US"/>
        </w:rPr>
      </w:pPr>
    </w:p>
    <w:p w:rsidR="00C908F5" w:rsidRPr="00E627FE" w:rsidRDefault="00C908F5" w:rsidP="00C908F5">
      <w:pPr>
        <w:widowControl/>
        <w:autoSpaceDE/>
        <w:autoSpaceDN/>
        <w:adjustRightInd/>
        <w:ind w:firstLine="709"/>
        <w:contextualSpacing/>
        <w:jc w:val="both"/>
        <w:rPr>
          <w:rFonts w:eastAsia="Calibri"/>
          <w:b/>
          <w:spacing w:val="4"/>
          <w:sz w:val="24"/>
          <w:szCs w:val="24"/>
          <w:lang w:eastAsia="en-US"/>
        </w:rPr>
      </w:pPr>
      <w:r w:rsidRPr="00E627FE">
        <w:rPr>
          <w:rFonts w:eastAsia="Calibri"/>
          <w:b/>
          <w:spacing w:val="4"/>
          <w:sz w:val="24"/>
          <w:szCs w:val="24"/>
          <w:lang w:eastAsia="en-US"/>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C908F5" w:rsidRPr="00E627FE" w:rsidRDefault="00C908F5" w:rsidP="00C908F5">
      <w:pPr>
        <w:widowControl/>
        <w:autoSpaceDE/>
        <w:autoSpaceDN/>
        <w:adjustRightInd/>
        <w:ind w:firstLine="709"/>
        <w:jc w:val="both"/>
        <w:rPr>
          <w:rFonts w:eastAsia="Calibri"/>
          <w:sz w:val="24"/>
          <w:szCs w:val="24"/>
          <w:lang w:eastAsia="en-US"/>
        </w:rPr>
      </w:pPr>
    </w:p>
    <w:p w:rsidR="00C908F5" w:rsidRPr="00E627FE" w:rsidRDefault="00C908F5" w:rsidP="00C908F5">
      <w:pPr>
        <w:widowControl/>
        <w:autoSpaceDE/>
        <w:autoSpaceDN/>
        <w:adjustRightInd/>
        <w:ind w:firstLine="709"/>
        <w:jc w:val="both"/>
        <w:rPr>
          <w:rFonts w:eastAsia="Calibri"/>
          <w:sz w:val="24"/>
          <w:szCs w:val="24"/>
          <w:lang w:eastAsia="en-US"/>
        </w:rPr>
      </w:pPr>
      <w:r w:rsidRPr="00E627FE">
        <w:rPr>
          <w:rFonts w:eastAsia="Calibri"/>
          <w:sz w:val="24"/>
          <w:szCs w:val="24"/>
          <w:lang w:eastAsia="en-US"/>
        </w:rPr>
        <w:t>Объем учебной дисциплины – 3 зачетные единицы – 108 академических часов</w:t>
      </w:r>
    </w:p>
    <w:p w:rsidR="00C908F5" w:rsidRPr="00E627FE" w:rsidRDefault="00C908F5" w:rsidP="00C908F5">
      <w:pPr>
        <w:widowControl/>
        <w:autoSpaceDE/>
        <w:autoSpaceDN/>
        <w:adjustRightInd/>
        <w:ind w:firstLine="709"/>
        <w:jc w:val="both"/>
        <w:rPr>
          <w:rFonts w:eastAsia="Calibri"/>
          <w:sz w:val="24"/>
          <w:szCs w:val="24"/>
          <w:lang w:eastAsia="en-US"/>
        </w:rPr>
      </w:pPr>
      <w:r w:rsidRPr="00E627FE">
        <w:rPr>
          <w:rFonts w:eastAsia="Calibri"/>
          <w:sz w:val="24"/>
          <w:szCs w:val="24"/>
          <w:lang w:eastAsia="en-US"/>
        </w:rPr>
        <w:t>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3"/>
        <w:gridCol w:w="2692"/>
        <w:gridCol w:w="2516"/>
      </w:tblGrid>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sz w:val="24"/>
                <w:szCs w:val="24"/>
                <w:lang w:eastAsia="en-US"/>
              </w:rPr>
            </w:pP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Очная форма обучения</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 xml:space="preserve">Заочная форма </w:t>
            </w:r>
          </w:p>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обучения</w:t>
            </w:r>
          </w:p>
        </w:tc>
      </w:tr>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sz w:val="24"/>
                <w:szCs w:val="24"/>
                <w:lang w:eastAsia="en-US"/>
              </w:rPr>
            </w:pPr>
            <w:r w:rsidRPr="00E627FE">
              <w:rPr>
                <w:rFonts w:eastAsia="Calibri"/>
                <w:sz w:val="24"/>
                <w:szCs w:val="24"/>
                <w:lang w:eastAsia="en-US"/>
              </w:rPr>
              <w:t>Контактная работа</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54</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8</w:t>
            </w:r>
          </w:p>
        </w:tc>
      </w:tr>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i/>
                <w:sz w:val="24"/>
                <w:szCs w:val="24"/>
                <w:lang w:eastAsia="en-US"/>
              </w:rPr>
            </w:pPr>
            <w:r w:rsidRPr="00E627FE">
              <w:rPr>
                <w:rFonts w:eastAsia="Calibri"/>
                <w:i/>
                <w:sz w:val="24"/>
                <w:szCs w:val="24"/>
                <w:lang w:eastAsia="en-US"/>
              </w:rPr>
              <w:t>Лекций</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18</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4</w:t>
            </w:r>
          </w:p>
        </w:tc>
      </w:tr>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i/>
                <w:sz w:val="24"/>
                <w:szCs w:val="24"/>
                <w:lang w:eastAsia="en-US"/>
              </w:rPr>
            </w:pPr>
            <w:r w:rsidRPr="00E627FE">
              <w:rPr>
                <w:rFonts w:eastAsia="Calibri"/>
                <w:i/>
                <w:sz w:val="24"/>
                <w:szCs w:val="24"/>
                <w:lang w:eastAsia="en-US"/>
              </w:rPr>
              <w:t>Лабораторных работ</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w:t>
            </w:r>
          </w:p>
        </w:tc>
      </w:tr>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i/>
                <w:sz w:val="24"/>
                <w:szCs w:val="24"/>
                <w:lang w:eastAsia="en-US"/>
              </w:rPr>
            </w:pPr>
            <w:r w:rsidRPr="00E627FE">
              <w:rPr>
                <w:rFonts w:eastAsia="Calibri"/>
                <w:i/>
                <w:sz w:val="24"/>
                <w:szCs w:val="24"/>
                <w:lang w:eastAsia="en-US"/>
              </w:rPr>
              <w:t>Практических занятий</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36</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4</w:t>
            </w:r>
          </w:p>
        </w:tc>
      </w:tr>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sz w:val="24"/>
                <w:szCs w:val="24"/>
                <w:lang w:eastAsia="en-US"/>
              </w:rPr>
            </w:pPr>
            <w:r w:rsidRPr="00E627FE">
              <w:rPr>
                <w:rFonts w:eastAsia="Calibri"/>
                <w:sz w:val="24"/>
                <w:szCs w:val="24"/>
                <w:lang w:eastAsia="en-US"/>
              </w:rPr>
              <w:t>Самостоятельная работа обучающихся</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54</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96</w:t>
            </w:r>
          </w:p>
        </w:tc>
      </w:tr>
      <w:tr w:rsidR="00C908F5" w:rsidRPr="00E627FE" w:rsidTr="00322D13">
        <w:trPr>
          <w:jc w:val="center"/>
        </w:trPr>
        <w:tc>
          <w:tcPr>
            <w:tcW w:w="4365" w:type="dxa"/>
          </w:tcPr>
          <w:p w:rsidR="00C908F5" w:rsidRPr="00E627FE" w:rsidRDefault="00C908F5" w:rsidP="00322D13">
            <w:pPr>
              <w:widowControl/>
              <w:autoSpaceDE/>
              <w:autoSpaceDN/>
              <w:adjustRightInd/>
              <w:jc w:val="both"/>
              <w:rPr>
                <w:rFonts w:eastAsia="Calibri"/>
                <w:sz w:val="24"/>
                <w:szCs w:val="24"/>
                <w:lang w:eastAsia="en-US"/>
              </w:rPr>
            </w:pPr>
            <w:r w:rsidRPr="00E627FE">
              <w:rPr>
                <w:rFonts w:eastAsia="Calibri"/>
                <w:sz w:val="24"/>
                <w:szCs w:val="24"/>
                <w:lang w:eastAsia="en-US"/>
              </w:rPr>
              <w:t>Контроль</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4</w:t>
            </w:r>
          </w:p>
        </w:tc>
      </w:tr>
      <w:tr w:rsidR="00C908F5" w:rsidRPr="00E627FE" w:rsidTr="00322D13">
        <w:trPr>
          <w:jc w:val="center"/>
        </w:trPr>
        <w:tc>
          <w:tcPr>
            <w:tcW w:w="4365" w:type="dxa"/>
            <w:vAlign w:val="center"/>
          </w:tcPr>
          <w:p w:rsidR="00C908F5" w:rsidRPr="00E627FE" w:rsidRDefault="00C908F5" w:rsidP="00322D13">
            <w:pPr>
              <w:widowControl/>
              <w:autoSpaceDE/>
              <w:autoSpaceDN/>
              <w:adjustRightInd/>
              <w:rPr>
                <w:rFonts w:eastAsia="Calibri"/>
                <w:sz w:val="24"/>
                <w:szCs w:val="24"/>
                <w:lang w:eastAsia="en-US"/>
              </w:rPr>
            </w:pPr>
            <w:r w:rsidRPr="00E627FE">
              <w:rPr>
                <w:rFonts w:eastAsia="Calibri"/>
                <w:sz w:val="24"/>
                <w:szCs w:val="24"/>
                <w:lang w:eastAsia="en-US"/>
              </w:rPr>
              <w:t>Формы промежуточной аттестации</w:t>
            </w:r>
          </w:p>
        </w:tc>
        <w:tc>
          <w:tcPr>
            <w:tcW w:w="2693"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Зачет в 1 семестре</w:t>
            </w:r>
          </w:p>
        </w:tc>
        <w:tc>
          <w:tcPr>
            <w:tcW w:w="2517" w:type="dxa"/>
            <w:vAlign w:val="center"/>
          </w:tcPr>
          <w:p w:rsidR="00C908F5" w:rsidRPr="00E627FE" w:rsidRDefault="00C908F5" w:rsidP="00322D13">
            <w:pPr>
              <w:widowControl/>
              <w:autoSpaceDE/>
              <w:autoSpaceDN/>
              <w:adjustRightInd/>
              <w:jc w:val="center"/>
              <w:rPr>
                <w:rFonts w:eastAsia="Calibri"/>
                <w:sz w:val="24"/>
                <w:szCs w:val="24"/>
                <w:lang w:eastAsia="en-US"/>
              </w:rPr>
            </w:pPr>
            <w:r w:rsidRPr="00E627FE">
              <w:rPr>
                <w:rFonts w:eastAsia="Calibri"/>
                <w:sz w:val="24"/>
                <w:szCs w:val="24"/>
                <w:lang w:eastAsia="en-US"/>
              </w:rPr>
              <w:t>Зачет в 1 семестре</w:t>
            </w:r>
          </w:p>
        </w:tc>
      </w:tr>
    </w:tbl>
    <w:p w:rsidR="00C908F5" w:rsidRPr="00E627FE" w:rsidRDefault="00C908F5" w:rsidP="00C908F5">
      <w:pPr>
        <w:keepNext/>
        <w:ind w:firstLine="709"/>
        <w:jc w:val="both"/>
        <w:rPr>
          <w:b/>
          <w:sz w:val="24"/>
          <w:szCs w:val="24"/>
        </w:rPr>
      </w:pPr>
    </w:p>
    <w:p w:rsidR="00C908F5" w:rsidRPr="00E627FE" w:rsidRDefault="00C908F5" w:rsidP="00C908F5">
      <w:pPr>
        <w:keepNext/>
        <w:ind w:firstLine="709"/>
        <w:jc w:val="both"/>
        <w:rPr>
          <w:rFonts w:eastAsia="Calibri"/>
          <w:b/>
          <w:sz w:val="24"/>
          <w:szCs w:val="24"/>
        </w:rPr>
      </w:pPr>
      <w:r w:rsidRPr="00E627FE">
        <w:rPr>
          <w:b/>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C908F5" w:rsidRPr="00E627FE" w:rsidRDefault="00C908F5" w:rsidP="00C908F5">
      <w:pPr>
        <w:keepNext/>
        <w:ind w:firstLine="709"/>
        <w:contextualSpacing/>
        <w:jc w:val="both"/>
        <w:rPr>
          <w:rFonts w:eastAsia="Calibri"/>
          <w:b/>
          <w:sz w:val="24"/>
          <w:szCs w:val="24"/>
        </w:rPr>
      </w:pPr>
    </w:p>
    <w:p w:rsidR="00C908F5" w:rsidRPr="00E627FE" w:rsidRDefault="00C908F5" w:rsidP="00C908F5">
      <w:pPr>
        <w:tabs>
          <w:tab w:val="left" w:pos="900"/>
        </w:tabs>
        <w:ind w:firstLine="709"/>
        <w:jc w:val="both"/>
        <w:rPr>
          <w:b/>
          <w:sz w:val="24"/>
          <w:szCs w:val="24"/>
        </w:rPr>
      </w:pPr>
      <w:r w:rsidRPr="00E627FE">
        <w:rPr>
          <w:b/>
          <w:sz w:val="24"/>
          <w:szCs w:val="24"/>
        </w:rPr>
        <w:t>5.1. Тематический план для очной формы обучения</w:t>
      </w:r>
    </w:p>
    <w:p w:rsidR="00C908F5" w:rsidRPr="00E627FE" w:rsidRDefault="00C908F5" w:rsidP="00C908F5">
      <w:pPr>
        <w:tabs>
          <w:tab w:val="left" w:pos="900"/>
        </w:tabs>
        <w:jc w:val="both"/>
        <w:rPr>
          <w:b/>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C908F5" w:rsidRPr="00E627FE" w:rsidTr="00322D13">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b/>
                <w:sz w:val="24"/>
                <w:szCs w:val="24"/>
              </w:rPr>
            </w:pPr>
            <w:r w:rsidRPr="00E627FE">
              <w:rPr>
                <w:b/>
                <w:sz w:val="24"/>
                <w:szCs w:val="24"/>
              </w:rPr>
              <w:t>Семестр 1</w:t>
            </w:r>
          </w:p>
        </w:tc>
      </w:tr>
      <w:tr w:rsidR="00C908F5" w:rsidRPr="00E627FE" w:rsidTr="00322D13">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Лек</w:t>
            </w: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Лаб</w:t>
            </w: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Пр</w:t>
            </w: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СРС</w:t>
            </w:r>
          </w:p>
        </w:tc>
        <w:tc>
          <w:tcPr>
            <w:tcW w:w="939"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Всего</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 История как наука и учебная дисциплина</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lastRenderedPageBreak/>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2</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2 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
                <w:iCs/>
                <w:sz w:val="24"/>
                <w:szCs w:val="24"/>
              </w:rPr>
            </w:pP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II. История первобытного общества и Древнего Востока</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6. Особенности развития культуры и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lastRenderedPageBreak/>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III. Развитие мировой цивилизации в период Средних веков и Нового времени</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13. Формирование сословной системы организации общества в XV-XVII вв.</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2</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lastRenderedPageBreak/>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IV. Новейшее время: обзор современности</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p>
        </w:tc>
        <w:tc>
          <w:tcPr>
            <w:tcW w:w="939" w:type="dxa"/>
            <w:tcBorders>
              <w:bottom w:val="single" w:sz="8" w:space="0" w:color="auto"/>
              <w:right w:val="single" w:sz="8" w:space="0" w:color="auto"/>
            </w:tcBorders>
            <w:shd w:val="clear" w:color="000000" w:fill="C0C0C0"/>
            <w:vAlign w:val="center"/>
            <w:hideMark/>
          </w:tcPr>
          <w:p w:rsidR="00C908F5" w:rsidRPr="00E627FE" w:rsidRDefault="001118F0"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2 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18</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0</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36</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54</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108</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4</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0</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8</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12</w:t>
            </w:r>
          </w:p>
        </w:tc>
      </w:tr>
      <w:tr w:rsidR="00C908F5" w:rsidRPr="00E627FE" w:rsidTr="00322D13">
        <w:trPr>
          <w:trHeight w:val="810"/>
          <w:jc w:val="center"/>
        </w:trPr>
        <w:tc>
          <w:tcPr>
            <w:tcW w:w="5580" w:type="dxa"/>
            <w:tcBorders>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bookmarkStart w:id="17" w:name="RANGE!A67"/>
            <w:bookmarkEnd w:id="17"/>
            <w:r w:rsidRPr="00E627FE">
              <w:rPr>
                <w:sz w:val="24"/>
                <w:szCs w:val="24"/>
              </w:rPr>
              <w:t>Контроль (зачет)</w:t>
            </w:r>
          </w:p>
        </w:tc>
        <w:tc>
          <w:tcPr>
            <w:tcW w:w="46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bookmarkStart w:id="18" w:name="RANGE!H67"/>
            <w:bookmarkEnd w:id="18"/>
            <w:r w:rsidRPr="00E627FE">
              <w:rPr>
                <w:b/>
                <w:bCs/>
                <w:sz w:val="24"/>
                <w:szCs w:val="24"/>
              </w:rPr>
              <w:t>0</w:t>
            </w:r>
          </w:p>
        </w:tc>
      </w:tr>
      <w:tr w:rsidR="00C908F5" w:rsidRPr="00E627FE" w:rsidTr="00322D13">
        <w:trPr>
          <w:trHeight w:val="810"/>
          <w:jc w:val="center"/>
        </w:trPr>
        <w:tc>
          <w:tcPr>
            <w:tcW w:w="5580" w:type="dxa"/>
            <w:tcBorders>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bookmarkStart w:id="19" w:name="RANGE!A68"/>
            <w:bookmarkEnd w:id="19"/>
            <w:r w:rsidRPr="00E627FE">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
                <w:iCs/>
                <w:sz w:val="24"/>
                <w:szCs w:val="24"/>
              </w:rPr>
            </w:pPr>
            <w:r w:rsidRPr="00E627FE">
              <w:rPr>
                <w:b/>
                <w:bCs/>
                <w:i/>
                <w:iCs/>
                <w:sz w:val="24"/>
                <w:szCs w:val="24"/>
              </w:rPr>
              <w:t>108</w:t>
            </w:r>
          </w:p>
        </w:tc>
      </w:tr>
    </w:tbl>
    <w:p w:rsidR="00C908F5" w:rsidRPr="00E627FE" w:rsidRDefault="00C908F5" w:rsidP="00C908F5">
      <w:pPr>
        <w:tabs>
          <w:tab w:val="left" w:pos="900"/>
        </w:tabs>
        <w:jc w:val="both"/>
        <w:rPr>
          <w:b/>
          <w:sz w:val="24"/>
          <w:szCs w:val="24"/>
        </w:rPr>
      </w:pPr>
    </w:p>
    <w:p w:rsidR="00C908F5" w:rsidRPr="00E627FE" w:rsidRDefault="00C908F5" w:rsidP="00C908F5">
      <w:pPr>
        <w:tabs>
          <w:tab w:val="left" w:pos="900"/>
        </w:tabs>
        <w:ind w:firstLine="709"/>
        <w:jc w:val="both"/>
        <w:rPr>
          <w:b/>
          <w:sz w:val="24"/>
          <w:szCs w:val="24"/>
        </w:rPr>
      </w:pPr>
      <w:r w:rsidRPr="00E627FE">
        <w:rPr>
          <w:b/>
          <w:sz w:val="24"/>
          <w:szCs w:val="24"/>
        </w:rPr>
        <w:t>5.2. Тематический план для заочной формы обучения</w:t>
      </w:r>
    </w:p>
    <w:p w:rsidR="00C908F5" w:rsidRPr="00E627FE" w:rsidRDefault="00C908F5" w:rsidP="00C908F5">
      <w:pPr>
        <w:tabs>
          <w:tab w:val="left" w:pos="900"/>
        </w:tabs>
        <w:jc w:val="both"/>
        <w:rPr>
          <w:b/>
          <w:sz w:val="24"/>
          <w:szCs w:val="24"/>
        </w:rPr>
      </w:pPr>
    </w:p>
    <w:tbl>
      <w:tblPr>
        <w:tblW w:w="10139" w:type="dxa"/>
        <w:jc w:val="center"/>
        <w:tblLayout w:type="fixed"/>
        <w:tblLook w:val="04A0"/>
      </w:tblPr>
      <w:tblGrid>
        <w:gridCol w:w="5580"/>
        <w:gridCol w:w="460"/>
        <w:gridCol w:w="440"/>
        <w:gridCol w:w="680"/>
        <w:gridCol w:w="680"/>
        <w:gridCol w:w="680"/>
        <w:gridCol w:w="680"/>
        <w:gridCol w:w="939"/>
      </w:tblGrid>
      <w:tr w:rsidR="00C908F5" w:rsidRPr="00E627FE" w:rsidTr="00322D13">
        <w:trPr>
          <w:trHeight w:val="596"/>
          <w:jc w:val="center"/>
        </w:trPr>
        <w:tc>
          <w:tcPr>
            <w:tcW w:w="10139" w:type="dxa"/>
            <w:gridSpan w:val="8"/>
            <w:tcBorders>
              <w:top w:val="single" w:sz="8" w:space="0" w:color="auto"/>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b/>
                <w:sz w:val="24"/>
                <w:szCs w:val="24"/>
              </w:rPr>
            </w:pPr>
            <w:r w:rsidRPr="00E627FE">
              <w:rPr>
                <w:b/>
                <w:sz w:val="24"/>
                <w:szCs w:val="24"/>
              </w:rPr>
              <w:t>Семестр 1</w:t>
            </w:r>
          </w:p>
        </w:tc>
      </w:tr>
      <w:tr w:rsidR="00C908F5" w:rsidRPr="00E627FE" w:rsidTr="00322D13">
        <w:trPr>
          <w:trHeight w:val="885"/>
          <w:jc w:val="center"/>
        </w:trPr>
        <w:tc>
          <w:tcPr>
            <w:tcW w:w="5580" w:type="dxa"/>
            <w:tcBorders>
              <w:top w:val="single" w:sz="8" w:space="0" w:color="auto"/>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Наименование раздела дисциплины</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Лек</w:t>
            </w: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Лаб</w:t>
            </w: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Пр</w:t>
            </w:r>
          </w:p>
        </w:tc>
        <w:tc>
          <w:tcPr>
            <w:tcW w:w="680"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СРС</w:t>
            </w:r>
          </w:p>
        </w:tc>
        <w:tc>
          <w:tcPr>
            <w:tcW w:w="939" w:type="dxa"/>
            <w:tcBorders>
              <w:top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Всего</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lastRenderedPageBreak/>
              <w:t>Раздел I. История как наука и учебная дисциплина</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 Сущность, формы и функции исторического знания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3</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2</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2. Методологические основы исторической науки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6</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8</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3. Исторические источники и их классификация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4. Хронология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2</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5. Значение исторического знания для современного общества</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II. История первобытного общества и Древнего Востока</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6. Особенности развития культуры и общества в эпоху первобытности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7. Древнейшие цивилизации Востока</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8. Роль и место античной цивилизации в мировой истории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2 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7</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2</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2</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III. Развитие мировой цивилизации в период Средних веков и Нового времени</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9. Основные черты европейского средневековья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10. Сущность и основные идеи эпохи Возрождения</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11. Зарождение восточнославянских государств. Киевская Русь</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12. Татаро-монгольское иго и его влияние на историю России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13. Формирование сословной системы организации общества в XV-XVII вв.</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5</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5</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14. Становление индустриального общества</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6</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6</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15. Особенности развития цивилизаций Индии, Ближнего и Дальнего востока в период средневековья и нового времени</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6</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6</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690"/>
          <w:jc w:val="center"/>
        </w:trPr>
        <w:tc>
          <w:tcPr>
            <w:tcW w:w="10139"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sz w:val="24"/>
                <w:szCs w:val="24"/>
              </w:rPr>
            </w:pPr>
            <w:r w:rsidRPr="00E627FE">
              <w:rPr>
                <w:sz w:val="24"/>
                <w:szCs w:val="24"/>
              </w:rPr>
              <w:t>Раздел IV. Новейшее время: обзор современности</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16. Колониализм как исторический феномен</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6</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6</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 xml:space="preserve">Тема 17. Реформы и реформаторы в истории России </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6</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6</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r w:rsidRPr="00E627FE">
              <w:rPr>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8</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rPr>
            </w:pPr>
            <w:r w:rsidRPr="00E627FE">
              <w:rPr>
                <w:b/>
                <w:bCs/>
                <w:sz w:val="24"/>
                <w:szCs w:val="24"/>
              </w:rPr>
              <w:t>8</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0</w:t>
            </w:r>
          </w:p>
        </w:tc>
      </w:tr>
      <w:tr w:rsidR="00C908F5" w:rsidRPr="00E627FE" w:rsidTr="00322D13">
        <w:trPr>
          <w:trHeight w:val="810"/>
          <w:jc w:val="center"/>
        </w:trPr>
        <w:tc>
          <w:tcPr>
            <w:tcW w:w="5580" w:type="dxa"/>
            <w:vMerge w:val="restart"/>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Всего</w:t>
            </w:r>
          </w:p>
        </w:tc>
        <w:tc>
          <w:tcPr>
            <w:tcW w:w="900" w:type="dxa"/>
            <w:gridSpan w:val="2"/>
            <w:tcBorders>
              <w:top w:val="single" w:sz="8" w:space="0" w:color="auto"/>
              <w:bottom w:val="single" w:sz="8" w:space="0" w:color="auto"/>
              <w:right w:val="single" w:sz="8" w:space="0" w:color="000000"/>
            </w:tcBorders>
            <w:vAlign w:val="center"/>
            <w:hideMark/>
          </w:tcPr>
          <w:p w:rsidR="00C908F5" w:rsidRPr="00E627FE" w:rsidRDefault="00C908F5" w:rsidP="00322D13">
            <w:pPr>
              <w:tabs>
                <w:tab w:val="left" w:pos="3828"/>
              </w:tabs>
              <w:jc w:val="center"/>
              <w:rPr>
                <w:sz w:val="24"/>
                <w:szCs w:val="24"/>
              </w:rPr>
            </w:pPr>
            <w:r w:rsidRPr="00E627FE">
              <w:rPr>
                <w:sz w:val="24"/>
                <w:szCs w:val="24"/>
              </w:rPr>
              <w:t>Всего часов</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lang w:val="en-US"/>
              </w:rPr>
            </w:pPr>
            <w:r w:rsidRPr="00E627FE">
              <w:rPr>
                <w:sz w:val="24"/>
                <w:szCs w:val="24"/>
                <w:lang w:val="en-US"/>
              </w:rPr>
              <w:t>4</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0</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4</w:t>
            </w:r>
          </w:p>
        </w:tc>
        <w:tc>
          <w:tcPr>
            <w:tcW w:w="680"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lang w:val="en-US"/>
              </w:rPr>
              <w:t>9</w:t>
            </w:r>
            <w:r w:rsidRPr="00E627FE">
              <w:rPr>
                <w:sz w:val="24"/>
                <w:szCs w:val="24"/>
              </w:rPr>
              <w:t>6</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rPr>
              <w:t>10</w:t>
            </w:r>
            <w:r w:rsidRPr="00E627FE">
              <w:rPr>
                <w:b/>
                <w:bCs/>
                <w:sz w:val="24"/>
                <w:szCs w:val="24"/>
                <w:lang w:val="en-US"/>
              </w:rPr>
              <w:t>4</w:t>
            </w:r>
          </w:p>
        </w:tc>
      </w:tr>
      <w:tr w:rsidR="00C908F5" w:rsidRPr="00E627FE" w:rsidTr="00322D13">
        <w:trPr>
          <w:trHeight w:val="810"/>
          <w:jc w:val="center"/>
        </w:trPr>
        <w:tc>
          <w:tcPr>
            <w:tcW w:w="5580" w:type="dxa"/>
            <w:vMerge/>
            <w:tcBorders>
              <w:left w:val="single" w:sz="8" w:space="0" w:color="auto"/>
              <w:bottom w:val="single" w:sz="8" w:space="0" w:color="000000"/>
              <w:right w:val="single" w:sz="8" w:space="0" w:color="auto"/>
            </w:tcBorders>
            <w:vAlign w:val="center"/>
            <w:hideMark/>
          </w:tcPr>
          <w:p w:rsidR="00C908F5" w:rsidRPr="00E627FE" w:rsidRDefault="00C908F5" w:rsidP="00322D13">
            <w:pPr>
              <w:tabs>
                <w:tab w:val="left" w:pos="3828"/>
              </w:tabs>
              <w:rPr>
                <w:sz w:val="24"/>
                <w:szCs w:val="24"/>
              </w:rPr>
            </w:pPr>
          </w:p>
        </w:tc>
        <w:tc>
          <w:tcPr>
            <w:tcW w:w="900" w:type="dxa"/>
            <w:gridSpan w:val="2"/>
            <w:tcBorders>
              <w:top w:val="single" w:sz="8" w:space="0" w:color="auto"/>
              <w:bottom w:val="single" w:sz="8" w:space="0" w:color="auto"/>
              <w:right w:val="single" w:sz="8" w:space="0" w:color="000000"/>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В т.ч. в интер-акт. ф.</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lang w:val="en-US"/>
              </w:rPr>
            </w:pPr>
            <w:r w:rsidRPr="00E627FE">
              <w:rPr>
                <w:iCs/>
                <w:sz w:val="24"/>
                <w:szCs w:val="24"/>
                <w:lang w:val="en-US"/>
              </w:rPr>
              <w:t>2</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0</w:t>
            </w:r>
          </w:p>
        </w:tc>
        <w:tc>
          <w:tcPr>
            <w:tcW w:w="680"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iCs/>
                <w:sz w:val="24"/>
                <w:szCs w:val="24"/>
              </w:rPr>
            </w:pPr>
            <w:r w:rsidRPr="00E627FE">
              <w:rPr>
                <w:iCs/>
                <w:sz w:val="24"/>
                <w:szCs w:val="24"/>
              </w:rPr>
              <w:t>2</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Cs/>
                <w:sz w:val="24"/>
                <w:szCs w:val="24"/>
              </w:rPr>
            </w:pPr>
            <w:r w:rsidRPr="00E627FE">
              <w:rPr>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Cs/>
                <w:sz w:val="24"/>
                <w:szCs w:val="24"/>
              </w:rPr>
            </w:pPr>
            <w:r w:rsidRPr="00E627FE">
              <w:rPr>
                <w:b/>
                <w:bCs/>
                <w:iCs/>
                <w:sz w:val="24"/>
                <w:szCs w:val="24"/>
              </w:rPr>
              <w:t>4</w:t>
            </w:r>
          </w:p>
        </w:tc>
      </w:tr>
      <w:tr w:rsidR="00C908F5" w:rsidRPr="00E627FE" w:rsidTr="00322D13">
        <w:trPr>
          <w:trHeight w:val="810"/>
          <w:jc w:val="center"/>
        </w:trPr>
        <w:tc>
          <w:tcPr>
            <w:tcW w:w="5580" w:type="dxa"/>
            <w:tcBorders>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Контроль (зачет)</w:t>
            </w:r>
          </w:p>
        </w:tc>
        <w:tc>
          <w:tcPr>
            <w:tcW w:w="46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1120" w:type="dxa"/>
            <w:gridSpan w:val="2"/>
            <w:tcBorders>
              <w:top w:val="single" w:sz="8" w:space="0" w:color="auto"/>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sz w:val="24"/>
                <w:szCs w:val="24"/>
              </w:rPr>
            </w:pPr>
            <w:r w:rsidRPr="00E627FE">
              <w:rPr>
                <w:sz w:val="24"/>
                <w:szCs w:val="24"/>
              </w:rPr>
              <w:t> </w:t>
            </w:r>
          </w:p>
        </w:tc>
        <w:tc>
          <w:tcPr>
            <w:tcW w:w="939" w:type="dxa"/>
            <w:tcBorders>
              <w:bottom w:val="single" w:sz="8" w:space="0" w:color="auto"/>
              <w:right w:val="single" w:sz="8" w:space="0" w:color="auto"/>
            </w:tcBorders>
            <w:vAlign w:val="center"/>
            <w:hideMark/>
          </w:tcPr>
          <w:p w:rsidR="00C908F5" w:rsidRPr="00E627FE" w:rsidRDefault="00C908F5" w:rsidP="00322D13">
            <w:pPr>
              <w:tabs>
                <w:tab w:val="left" w:pos="3828"/>
              </w:tabs>
              <w:jc w:val="center"/>
              <w:rPr>
                <w:b/>
                <w:bCs/>
                <w:sz w:val="24"/>
                <w:szCs w:val="24"/>
                <w:lang w:val="en-US"/>
              </w:rPr>
            </w:pPr>
            <w:r w:rsidRPr="00E627FE">
              <w:rPr>
                <w:b/>
                <w:bCs/>
                <w:sz w:val="24"/>
                <w:szCs w:val="24"/>
                <w:lang w:val="en-US"/>
              </w:rPr>
              <w:t>4</w:t>
            </w:r>
          </w:p>
        </w:tc>
      </w:tr>
      <w:tr w:rsidR="00C908F5" w:rsidRPr="00E627FE" w:rsidTr="00322D13">
        <w:trPr>
          <w:trHeight w:val="810"/>
          <w:jc w:val="center"/>
        </w:trPr>
        <w:tc>
          <w:tcPr>
            <w:tcW w:w="5580" w:type="dxa"/>
            <w:tcBorders>
              <w:left w:val="single" w:sz="8" w:space="0" w:color="auto"/>
              <w:bottom w:val="single" w:sz="8" w:space="0" w:color="auto"/>
              <w:right w:val="single" w:sz="8" w:space="0" w:color="auto"/>
            </w:tcBorders>
            <w:vAlign w:val="center"/>
            <w:hideMark/>
          </w:tcPr>
          <w:p w:rsidR="00C908F5" w:rsidRPr="00E627FE" w:rsidRDefault="00C908F5" w:rsidP="00322D13">
            <w:pPr>
              <w:tabs>
                <w:tab w:val="left" w:pos="3828"/>
              </w:tabs>
              <w:jc w:val="center"/>
              <w:rPr>
                <w:sz w:val="24"/>
                <w:szCs w:val="24"/>
              </w:rPr>
            </w:pPr>
            <w:r w:rsidRPr="00E627FE">
              <w:rPr>
                <w:sz w:val="24"/>
                <w:szCs w:val="24"/>
              </w:rPr>
              <w:t>Итого с зачетом</w:t>
            </w:r>
          </w:p>
        </w:tc>
        <w:tc>
          <w:tcPr>
            <w:tcW w:w="900" w:type="dxa"/>
            <w:gridSpan w:val="2"/>
            <w:tcBorders>
              <w:top w:val="single" w:sz="8" w:space="0" w:color="auto"/>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680" w:type="dxa"/>
            <w:tcBorders>
              <w:bottom w:val="single" w:sz="8" w:space="0" w:color="auto"/>
              <w:right w:val="single" w:sz="8" w:space="0" w:color="auto"/>
            </w:tcBorders>
            <w:shd w:val="clear" w:color="000000" w:fill="333333"/>
            <w:vAlign w:val="center"/>
            <w:hideMark/>
          </w:tcPr>
          <w:p w:rsidR="00C908F5" w:rsidRPr="00E627FE" w:rsidRDefault="00C908F5" w:rsidP="00322D13">
            <w:pPr>
              <w:tabs>
                <w:tab w:val="left" w:pos="3828"/>
              </w:tabs>
              <w:jc w:val="center"/>
              <w:rPr>
                <w:i/>
                <w:iCs/>
                <w:sz w:val="24"/>
                <w:szCs w:val="24"/>
              </w:rPr>
            </w:pPr>
            <w:r w:rsidRPr="00E627FE">
              <w:rPr>
                <w:i/>
                <w:iCs/>
                <w:sz w:val="24"/>
                <w:szCs w:val="24"/>
              </w:rPr>
              <w:t> </w:t>
            </w:r>
          </w:p>
        </w:tc>
        <w:tc>
          <w:tcPr>
            <w:tcW w:w="939" w:type="dxa"/>
            <w:tcBorders>
              <w:bottom w:val="single" w:sz="8" w:space="0" w:color="auto"/>
              <w:right w:val="single" w:sz="8" w:space="0" w:color="auto"/>
            </w:tcBorders>
            <w:shd w:val="clear" w:color="000000" w:fill="C0C0C0"/>
            <w:vAlign w:val="center"/>
            <w:hideMark/>
          </w:tcPr>
          <w:p w:rsidR="00C908F5" w:rsidRPr="00E627FE" w:rsidRDefault="00C908F5" w:rsidP="00322D13">
            <w:pPr>
              <w:tabs>
                <w:tab w:val="left" w:pos="3828"/>
              </w:tabs>
              <w:jc w:val="center"/>
              <w:rPr>
                <w:b/>
                <w:bCs/>
                <w:i/>
                <w:iCs/>
                <w:sz w:val="24"/>
                <w:szCs w:val="24"/>
              </w:rPr>
            </w:pPr>
            <w:r w:rsidRPr="00E627FE">
              <w:rPr>
                <w:b/>
                <w:bCs/>
                <w:i/>
                <w:iCs/>
                <w:sz w:val="24"/>
                <w:szCs w:val="24"/>
              </w:rPr>
              <w:t>108</w:t>
            </w:r>
          </w:p>
        </w:tc>
      </w:tr>
    </w:tbl>
    <w:p w:rsidR="00C908F5" w:rsidRPr="00E627FE" w:rsidRDefault="00C908F5" w:rsidP="00C908F5">
      <w:pPr>
        <w:tabs>
          <w:tab w:val="left" w:pos="900"/>
        </w:tabs>
        <w:ind w:firstLine="709"/>
        <w:jc w:val="both"/>
        <w:rPr>
          <w:b/>
          <w:sz w:val="24"/>
          <w:szCs w:val="24"/>
        </w:rPr>
      </w:pPr>
    </w:p>
    <w:p w:rsidR="00C908F5" w:rsidRPr="00E627FE" w:rsidRDefault="00C908F5" w:rsidP="00C908F5">
      <w:pPr>
        <w:ind w:firstLine="709"/>
        <w:jc w:val="both"/>
        <w:rPr>
          <w:b/>
          <w:i/>
          <w:sz w:val="16"/>
          <w:szCs w:val="16"/>
        </w:rPr>
      </w:pPr>
      <w:r w:rsidRPr="00E627FE">
        <w:rPr>
          <w:b/>
          <w:i/>
          <w:sz w:val="16"/>
          <w:szCs w:val="16"/>
        </w:rPr>
        <w:t>* Примечания:</w:t>
      </w:r>
    </w:p>
    <w:p w:rsidR="00C908F5" w:rsidRPr="00E627FE" w:rsidRDefault="00C908F5" w:rsidP="00C908F5">
      <w:pPr>
        <w:ind w:firstLine="709"/>
        <w:jc w:val="both"/>
        <w:rPr>
          <w:b/>
          <w:sz w:val="16"/>
          <w:szCs w:val="16"/>
        </w:rPr>
      </w:pPr>
      <w:r w:rsidRPr="00E627FE">
        <w:rPr>
          <w:b/>
          <w:sz w:val="16"/>
          <w:szCs w:val="16"/>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C908F5" w:rsidRPr="00E627FE" w:rsidRDefault="00C908F5" w:rsidP="00C908F5">
      <w:pPr>
        <w:ind w:firstLine="709"/>
        <w:jc w:val="both"/>
        <w:rPr>
          <w:sz w:val="16"/>
          <w:szCs w:val="16"/>
        </w:rPr>
      </w:pPr>
      <w:r w:rsidRPr="00E627FE">
        <w:rPr>
          <w:sz w:val="16"/>
          <w:szCs w:val="16"/>
        </w:rPr>
        <w:t xml:space="preserve">При разработке образовательной программы высшего образования в части рабочей программы дисциплины </w:t>
      </w:r>
      <w:r w:rsidRPr="00E627FE">
        <w:rPr>
          <w:b/>
          <w:sz w:val="16"/>
          <w:szCs w:val="16"/>
        </w:rPr>
        <w:t>«История»</w:t>
      </w:r>
      <w:r w:rsidRPr="00E627FE">
        <w:rPr>
          <w:sz w:val="16"/>
          <w:szCs w:val="16"/>
        </w:rPr>
        <w:t xml:space="preserve"> </w:t>
      </w:r>
      <w:r w:rsidRPr="00E627FE">
        <w:rPr>
          <w:sz w:val="16"/>
          <w:szCs w:val="16"/>
        </w:rPr>
        <w:lastRenderedPageBreak/>
        <w:t xml:space="preserve">согласно требованиям </w:t>
      </w:r>
      <w:r w:rsidRPr="00E627FE">
        <w:rPr>
          <w:b/>
          <w:sz w:val="16"/>
          <w:szCs w:val="16"/>
        </w:rPr>
        <w:t>частей 3-5 статьи 13, статьи 30, пункта 3 части 1 статьи 34</w:t>
      </w:r>
      <w:r w:rsidRPr="00E627FE">
        <w:rPr>
          <w:sz w:val="16"/>
          <w:szCs w:val="16"/>
        </w:rPr>
        <w:t xml:space="preserve"> Федерального закона Российской Федерации </w:t>
      </w:r>
      <w:r w:rsidRPr="00E627FE">
        <w:rPr>
          <w:b/>
          <w:sz w:val="16"/>
          <w:szCs w:val="16"/>
        </w:rPr>
        <w:t>от 29.12.2012 № 273-ФЗ</w:t>
      </w:r>
      <w:r w:rsidRPr="00E627FE">
        <w:rPr>
          <w:sz w:val="16"/>
          <w:szCs w:val="16"/>
        </w:rPr>
        <w:t xml:space="preserve"> «Об образовании в Российской Федерации»; </w:t>
      </w:r>
      <w:r w:rsidRPr="00E627FE">
        <w:rPr>
          <w:b/>
          <w:sz w:val="16"/>
          <w:szCs w:val="16"/>
        </w:rPr>
        <w:t>пунктов 16, 38</w:t>
      </w:r>
      <w:r w:rsidRPr="00E627F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C908F5" w:rsidRPr="00E627FE" w:rsidRDefault="00C908F5" w:rsidP="00C908F5">
      <w:pPr>
        <w:ind w:firstLine="709"/>
        <w:jc w:val="both"/>
        <w:rPr>
          <w:b/>
          <w:sz w:val="16"/>
          <w:szCs w:val="16"/>
        </w:rPr>
      </w:pPr>
      <w:r w:rsidRPr="00E627FE">
        <w:rPr>
          <w:b/>
          <w:sz w:val="16"/>
          <w:szCs w:val="16"/>
        </w:rPr>
        <w:t>б) Для обучающихся с ограниченными возможностями здоровья и инвалидов:</w:t>
      </w:r>
    </w:p>
    <w:p w:rsidR="00C908F5" w:rsidRPr="00E627FE" w:rsidRDefault="00C908F5" w:rsidP="00C908F5">
      <w:pPr>
        <w:ind w:firstLine="709"/>
        <w:jc w:val="both"/>
        <w:rPr>
          <w:sz w:val="16"/>
          <w:szCs w:val="16"/>
        </w:rPr>
      </w:pPr>
      <w:r w:rsidRPr="00E627FE">
        <w:rPr>
          <w:sz w:val="16"/>
          <w:szCs w:val="16"/>
        </w:rPr>
        <w:t xml:space="preserve">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w:t>
      </w:r>
      <w:r w:rsidRPr="00E627FE">
        <w:rPr>
          <w:b/>
          <w:sz w:val="16"/>
          <w:szCs w:val="16"/>
        </w:rPr>
        <w:t>статьи 79</w:t>
      </w:r>
      <w:r w:rsidRPr="00E627FE">
        <w:rPr>
          <w:sz w:val="16"/>
          <w:szCs w:val="16"/>
        </w:rPr>
        <w:t xml:space="preserve"> Федерального закона Российской Федерации </w:t>
      </w:r>
      <w:r w:rsidRPr="00E627FE">
        <w:rPr>
          <w:b/>
          <w:sz w:val="16"/>
          <w:szCs w:val="16"/>
        </w:rPr>
        <w:t>от 29.12.2012 № 273-ФЗ</w:t>
      </w:r>
      <w:r w:rsidRPr="00E627FE">
        <w:rPr>
          <w:sz w:val="16"/>
          <w:szCs w:val="16"/>
        </w:rPr>
        <w:t xml:space="preserve"> «Об образовании в Российской Федерации»; </w:t>
      </w:r>
      <w:r w:rsidRPr="00E627FE">
        <w:rPr>
          <w:b/>
          <w:sz w:val="16"/>
          <w:szCs w:val="16"/>
        </w:rPr>
        <w:t>раздела III</w:t>
      </w:r>
      <w:r w:rsidRPr="00E627F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w:t>
      </w:r>
      <w:r w:rsidRPr="00E627FE">
        <w:rPr>
          <w:b/>
          <w:i/>
          <w:sz w:val="16"/>
          <w:szCs w:val="16"/>
        </w:rPr>
        <w:t>при наличии факта зачисления таких обучающихся с учетом конкретных нозологий</w:t>
      </w:r>
      <w:r w:rsidRPr="00E627FE">
        <w:rPr>
          <w:sz w:val="16"/>
          <w:szCs w:val="16"/>
        </w:rPr>
        <w:t>).</w:t>
      </w:r>
    </w:p>
    <w:p w:rsidR="00C908F5" w:rsidRPr="00E627FE" w:rsidRDefault="00C908F5" w:rsidP="00C908F5">
      <w:pPr>
        <w:ind w:firstLine="709"/>
        <w:jc w:val="both"/>
        <w:rPr>
          <w:b/>
          <w:sz w:val="16"/>
          <w:szCs w:val="16"/>
        </w:rPr>
      </w:pPr>
      <w:r w:rsidRPr="00E627FE">
        <w:rPr>
          <w:b/>
          <w:sz w:val="16"/>
          <w:szCs w:val="16"/>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908F5" w:rsidRPr="00E627FE" w:rsidRDefault="00C908F5" w:rsidP="00C908F5">
      <w:pPr>
        <w:ind w:firstLine="709"/>
        <w:jc w:val="both"/>
        <w:rPr>
          <w:sz w:val="16"/>
          <w:szCs w:val="16"/>
        </w:rPr>
      </w:pPr>
      <w:r w:rsidRPr="00E627FE">
        <w:rPr>
          <w:sz w:val="16"/>
          <w:szCs w:val="16"/>
        </w:rPr>
        <w:t xml:space="preserve">При разработке образовательной программы высшего образования согласно требованиями </w:t>
      </w:r>
      <w:r w:rsidRPr="00E627FE">
        <w:rPr>
          <w:b/>
          <w:sz w:val="16"/>
          <w:szCs w:val="16"/>
        </w:rPr>
        <w:t xml:space="preserve">частей 3-5 статьи 13, статьи 30, пункта 3 части 1 статьи 34 </w:t>
      </w:r>
      <w:r w:rsidRPr="00E627FE">
        <w:rPr>
          <w:sz w:val="16"/>
          <w:szCs w:val="16"/>
        </w:rPr>
        <w:t xml:space="preserve">Федерального закона Российской Федерации </w:t>
      </w:r>
      <w:r w:rsidRPr="00E627FE">
        <w:rPr>
          <w:b/>
          <w:sz w:val="16"/>
          <w:szCs w:val="16"/>
        </w:rPr>
        <w:t>от 29.12.2012 № 273-ФЗ</w:t>
      </w:r>
      <w:r w:rsidRPr="00E627FE">
        <w:rPr>
          <w:sz w:val="16"/>
          <w:szCs w:val="16"/>
        </w:rPr>
        <w:t xml:space="preserve"> «Об образовании в Российской Федерации»; </w:t>
      </w:r>
      <w:r w:rsidRPr="00E627FE">
        <w:rPr>
          <w:b/>
          <w:sz w:val="16"/>
          <w:szCs w:val="16"/>
        </w:rPr>
        <w:t>пункта 20</w:t>
      </w:r>
      <w:r w:rsidRPr="00E627F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w:t>
      </w:r>
      <w:r w:rsidRPr="00E627FE">
        <w:rPr>
          <w:b/>
          <w:sz w:val="16"/>
          <w:szCs w:val="16"/>
        </w:rPr>
        <w:t>частью 5 статьи 5</w:t>
      </w:r>
      <w:r w:rsidRPr="00E627FE">
        <w:rPr>
          <w:sz w:val="16"/>
          <w:szCs w:val="16"/>
        </w:rPr>
        <w:t xml:space="preserve"> Федерального закона </w:t>
      </w:r>
      <w:r w:rsidRPr="00E627FE">
        <w:rPr>
          <w:b/>
          <w:sz w:val="16"/>
          <w:szCs w:val="16"/>
        </w:rPr>
        <w:t>от 05.05.2014 № 84-ФЗ</w:t>
      </w:r>
      <w:r w:rsidRPr="00E627FE">
        <w:rPr>
          <w:sz w:val="16"/>
          <w:szCs w:val="16"/>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C908F5" w:rsidRPr="00E627FE" w:rsidRDefault="00C908F5" w:rsidP="00C908F5">
      <w:pPr>
        <w:ind w:firstLine="709"/>
        <w:jc w:val="both"/>
        <w:rPr>
          <w:b/>
          <w:sz w:val="16"/>
          <w:szCs w:val="16"/>
        </w:rPr>
      </w:pPr>
      <w:r w:rsidRPr="00E627FE">
        <w:rPr>
          <w:b/>
          <w:sz w:val="16"/>
          <w:szCs w:val="16"/>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C908F5" w:rsidRPr="00E627FE" w:rsidRDefault="00C908F5" w:rsidP="00C908F5">
      <w:pPr>
        <w:ind w:firstLine="709"/>
        <w:jc w:val="both"/>
        <w:rPr>
          <w:sz w:val="16"/>
          <w:szCs w:val="16"/>
        </w:rPr>
      </w:pPr>
      <w:r w:rsidRPr="00E627FE">
        <w:rPr>
          <w:sz w:val="16"/>
          <w:szCs w:val="16"/>
        </w:rPr>
        <w:t xml:space="preserve">При разработке образовательной программы высшего образования согласно требованиям </w:t>
      </w:r>
      <w:r w:rsidRPr="00E627FE">
        <w:rPr>
          <w:b/>
          <w:sz w:val="16"/>
          <w:szCs w:val="16"/>
        </w:rPr>
        <w:t>пункта 9 части 1 статьи 33, части 3 статьи 34</w:t>
      </w:r>
      <w:r w:rsidRPr="00E627FE">
        <w:rPr>
          <w:sz w:val="16"/>
          <w:szCs w:val="16"/>
        </w:rPr>
        <w:t xml:space="preserve"> Федерального закона Российской Федерации </w:t>
      </w:r>
      <w:r w:rsidRPr="00E627FE">
        <w:rPr>
          <w:b/>
          <w:sz w:val="16"/>
          <w:szCs w:val="16"/>
        </w:rPr>
        <w:t>от 29.12.2012 № 273-ФЗ</w:t>
      </w:r>
      <w:r w:rsidRPr="00E627FE">
        <w:rPr>
          <w:sz w:val="16"/>
          <w:szCs w:val="16"/>
        </w:rPr>
        <w:t xml:space="preserve"> «Об образовании в Российской Федерации»; </w:t>
      </w:r>
      <w:r w:rsidRPr="00E627FE">
        <w:rPr>
          <w:b/>
          <w:sz w:val="16"/>
          <w:szCs w:val="16"/>
        </w:rPr>
        <w:t>пункта 43</w:t>
      </w:r>
      <w:r w:rsidRPr="00E627FE">
        <w:rPr>
          <w:sz w:val="16"/>
          <w:szCs w:val="16"/>
        </w:rP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p w:rsidR="00C908F5" w:rsidRPr="00E627FE" w:rsidRDefault="00C908F5" w:rsidP="00C908F5">
      <w:pPr>
        <w:tabs>
          <w:tab w:val="left" w:pos="900"/>
        </w:tabs>
        <w:jc w:val="both"/>
        <w:rPr>
          <w:b/>
          <w:sz w:val="24"/>
          <w:szCs w:val="24"/>
        </w:rPr>
      </w:pPr>
    </w:p>
    <w:p w:rsidR="00322D13" w:rsidRPr="00E627FE" w:rsidRDefault="00322D13" w:rsidP="00C908F5">
      <w:pPr>
        <w:tabs>
          <w:tab w:val="left" w:pos="900"/>
        </w:tabs>
        <w:jc w:val="center"/>
        <w:rPr>
          <w:b/>
          <w:sz w:val="24"/>
          <w:szCs w:val="24"/>
        </w:rPr>
      </w:pPr>
    </w:p>
    <w:p w:rsidR="00322D13" w:rsidRPr="00E627FE" w:rsidRDefault="00322D13" w:rsidP="00C908F5">
      <w:pPr>
        <w:tabs>
          <w:tab w:val="left" w:pos="900"/>
        </w:tabs>
        <w:jc w:val="center"/>
        <w:rPr>
          <w:b/>
          <w:sz w:val="24"/>
          <w:szCs w:val="24"/>
        </w:rPr>
      </w:pPr>
    </w:p>
    <w:p w:rsidR="00C908F5" w:rsidRPr="00E627FE" w:rsidRDefault="00C908F5" w:rsidP="00C908F5">
      <w:pPr>
        <w:tabs>
          <w:tab w:val="left" w:pos="900"/>
        </w:tabs>
        <w:jc w:val="center"/>
        <w:rPr>
          <w:b/>
          <w:sz w:val="24"/>
          <w:szCs w:val="24"/>
        </w:rPr>
      </w:pPr>
      <w:r w:rsidRPr="00E627FE">
        <w:rPr>
          <w:b/>
          <w:sz w:val="24"/>
          <w:szCs w:val="24"/>
        </w:rPr>
        <w:t>5.3. Содержание дисциплины</w:t>
      </w:r>
    </w:p>
    <w:p w:rsidR="00C908F5" w:rsidRPr="00E627FE" w:rsidRDefault="00C908F5" w:rsidP="00C908F5">
      <w:pPr>
        <w:tabs>
          <w:tab w:val="left" w:pos="900"/>
        </w:tabs>
        <w:ind w:firstLine="709"/>
        <w:jc w:val="center"/>
        <w:rPr>
          <w:b/>
          <w:sz w:val="24"/>
          <w:szCs w:val="24"/>
        </w:rPr>
      </w:pP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 Сущность, формы и функции исторического знания.</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Цель и задачи изучения дисциплины. Определение понятия: история, историческое знание. Сущность исторического знания. Формы исторического знания. Функции истории.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2. Методологические основы исторической науки.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 xml:space="preserve">Объект и предмет познания исторической науки, дискуссии об их определении. Прошлое народов, регионов и стран, областей жизни общества и человечества в целом – объект познания исторической науки. Связь между определением предмета истории и мировоззрением историка  Понятие «отрасли исторической науки» (отраслевое строение исторического знания). Дифференциация (специализация) исторического знания по мере </w:t>
      </w:r>
      <w:r w:rsidRPr="00E627FE">
        <w:rPr>
          <w:sz w:val="24"/>
          <w:szCs w:val="24"/>
        </w:rPr>
        <w:lastRenderedPageBreak/>
        <w:t>его развития. Отрасли исторической науки, изучающие определенные исторические эпохи (история Древнего мира, история античности, история Средних веков, история Нового и Новейшего времени). Отрасли исторической науки, изучающие регионы и страны, отрасли, изучающие сферы человеческой деятельности. Место истории в системе наук. Связь истории с другими социально-гуманитарными науками (социология, политология, культурология, этнография, философия, лингвистика и др.). Вспомогательные исторические дисциплины и их роль в историческом познании.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 3. Исторические источники и их классификация.</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Определение понятия: исторический источник. Классификация исторических источников по форме материального носителя: вещественные, письменные, устные и др. Хронологическая классификация исторических источников. Типологическая классификация исторических источников. Виды письменных источников.</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4. Хронология мировой истории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Хронология мировой истории от VIII в. до н.э. Важные события мировой истории. Построение таблицы.</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5. Значение исторического знания для современного общества</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Определение понятия: историческая наука, историческое знание, историческая методология. Историческая наука как форма общественного сознания. Историческая наука как социальный институт. Историческое знание: реконструктивное, эмпирическое, теоретическое. Роль истории в современном образовании.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6. Особенности развития культуры и общества в эпоху первобытности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Периодизация первобытного общества. Процесс антропогенеза. Расширение населенных территорий. Первые орудия труда. Первичные знаковые и языковые системы, творчество. Хозяйственное развитие первобытного общества. Ранние формы религии.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7. Древнейшие цивилизации Востока</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Предпосылки возникновения древних цивилизаций. Факторы образования древних государств. Хетты: завоевания и гибель. Ассирия и Урарту: достижения. Персы: отличительные особенности.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8. Роль и место античной цивилизации в мировой истории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 xml:space="preserve">Хронологические рамки античности. Античная цивилизация как вид прогрессивно развивающейся цивилизации. Развитие системы товарно-денежных отношений. Развитие политических форм правления. Развитие науки, технологии и искусства. История Греции. История Рима. </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9. Основные черты европейского средневековья</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Хронологические рамки эпохи средневековья. Краткая характеристика эпохи средневековья. Общественная структура, государственное устройство в эпоху средневековья. Роль церкви. Влияние религии. Экономическое развитие. История развития Западной и Восточной Римской Империи.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10. Сущность и основные идеи эпохи Возрождения</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Хронологические рамки эпохи Возрождения. Основные идеи: антропоцентризм, гуманизм, пантеизм, эстетизм. Экономическое и социальное развитие Европы в эпоху Возрождения. Развитие искусств и ремесел. Развитие литературы и театра.</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11. Зарождение восточнославянских государств. Киевская Русь</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 xml:space="preserve">Хронологические рамки. Этногенез восточных славян. Причины и процессы появления у них государства. Отношения с Хазарией. Христианизация Руси. Общественный строй Киевской Руси. Его сравнение с современными Руси государствами Европы. Распад Киевской Руси. </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12. Татаро-монгольское иго и его влияние на историю России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Покорение Руси татаро-монголами. Основные черты и последствия татаро-монгольского ига. Александр Невский и противостояние католическому Западу. Начало возвышения Москвы и её превращение в центр восточно-славянских земель. Государственный строй Московского княжества при татаро-монголах.</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lastRenderedPageBreak/>
        <w:t>Тема 13. Формирование сословной системы организации общества в XV-XVII вв.</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Хронологические рамки. Правление Ивана IV. Изменение сословной системы. Судебник 1550 года. Военная реформа. Стоглавый собор. Предпосылки смуты.</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14. Становление индустриального общества</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 xml:space="preserve">Хронологические рамки становления и развития индустриального общества. Становление индустриального общества в Европе и в России. Изменения и развитие экономической, политической и культурной жизни общества. </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15. Особенности развития цивилизаций Индии, Ближнего и Дальнего востока в период средневековья и нового времени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Хронологические рамки. Политическое развитие Ближнего и дальнего Востока в средние века. Исламские завоевания. Медицина, наука и философия в странах Востока в средние века и новое время. Социально-экономическая структура Индии в эпоху средневековья. Нестабильная политическая система Индии. Образование мусульманских государств на территории Индии.</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16. Колониализм как исторический феномен</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 xml:space="preserve">Определение понятия: колонизация. Хронологические рамки. Сущность и типы колонизации. Причины и начало колонизации. Структура и система управления колониальной империи. </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17. Реформы и реформаторы в истории России</w:t>
      </w:r>
    </w:p>
    <w:p w:rsidR="00C908F5" w:rsidRPr="00E627FE" w:rsidRDefault="00C908F5" w:rsidP="00C908F5">
      <w:pPr>
        <w:widowControl/>
        <w:tabs>
          <w:tab w:val="left" w:pos="993"/>
        </w:tabs>
        <w:autoSpaceDE/>
        <w:autoSpaceDN/>
        <w:adjustRightInd/>
        <w:ind w:firstLine="709"/>
        <w:jc w:val="both"/>
        <w:rPr>
          <w:sz w:val="24"/>
          <w:szCs w:val="24"/>
        </w:rPr>
      </w:pPr>
      <w:r w:rsidRPr="00E627FE">
        <w:rPr>
          <w:sz w:val="24"/>
          <w:szCs w:val="24"/>
        </w:rPr>
        <w:t>Предпосылки и причины петровских реформ. Обстоятельства прихода Петра к власти. Внешняя политика, Северная и другие войны. Империя как понятие. Реформы государства и общества, сопротивление реформам. Реформы Екатерины II. Реакционный период Александра I и аракчеевщина. Оппозиция и декабристы как проявление кризиса. Правление Николая I как попытка преодолеть нарастание кризиса. Понятия «империализм», «революция», «тоталитаризм». Противоречия к концу правления Александра П. Контрреформы Александра III, их цели, направления и значение.</w:t>
      </w:r>
    </w:p>
    <w:p w:rsidR="00C908F5" w:rsidRPr="00E627FE" w:rsidRDefault="00C908F5" w:rsidP="00C908F5">
      <w:pPr>
        <w:widowControl/>
        <w:tabs>
          <w:tab w:val="left" w:pos="993"/>
        </w:tabs>
        <w:autoSpaceDE/>
        <w:autoSpaceDN/>
        <w:adjustRightInd/>
        <w:ind w:firstLine="709"/>
        <w:jc w:val="both"/>
        <w:rPr>
          <w:b/>
          <w:sz w:val="24"/>
          <w:szCs w:val="24"/>
        </w:rPr>
      </w:pPr>
      <w:r w:rsidRPr="00E627FE">
        <w:rPr>
          <w:b/>
          <w:sz w:val="24"/>
          <w:szCs w:val="24"/>
        </w:rPr>
        <w:t>Тема 18. Роль ХХ столетия в мировой истории. Глобализация общественных процессов. Основные тенденции развития общества на рубеже ХХ – XXI вв.</w:t>
      </w:r>
    </w:p>
    <w:p w:rsidR="00C908F5" w:rsidRPr="00E627FE" w:rsidRDefault="00C908F5" w:rsidP="00C908F5">
      <w:pPr>
        <w:widowControl/>
        <w:tabs>
          <w:tab w:val="left" w:pos="993"/>
        </w:tabs>
        <w:autoSpaceDE/>
        <w:autoSpaceDN/>
        <w:adjustRightInd/>
        <w:ind w:firstLine="709"/>
        <w:jc w:val="both"/>
        <w:rPr>
          <w:spacing w:val="-10"/>
          <w:sz w:val="24"/>
          <w:szCs w:val="24"/>
        </w:rPr>
      </w:pPr>
      <w:r w:rsidRPr="00E627FE">
        <w:rPr>
          <w:sz w:val="24"/>
          <w:szCs w:val="24"/>
        </w:rPr>
        <w:t>Хронологические рамки. Особенности исторического развития ХХ в.: переход на монополистический капитализм, распад колониальной системы, глобализация мировых процессов. Первая мировая война. Фашизм и вторая мировая война. Технологический прогресс.  Особенности исторического развития государств СНГ: проблемы и тенденции. Последствия глобализации в развитии современного общества.</w:t>
      </w:r>
    </w:p>
    <w:p w:rsidR="00C908F5" w:rsidRPr="00E627FE" w:rsidRDefault="00C908F5" w:rsidP="00C908F5">
      <w:pPr>
        <w:tabs>
          <w:tab w:val="left" w:pos="900"/>
        </w:tabs>
        <w:ind w:firstLine="709"/>
        <w:jc w:val="both"/>
        <w:rPr>
          <w:b/>
          <w:sz w:val="24"/>
          <w:szCs w:val="24"/>
        </w:rPr>
      </w:pPr>
    </w:p>
    <w:p w:rsidR="00C908F5" w:rsidRPr="00E627FE" w:rsidRDefault="00C908F5" w:rsidP="00C908F5">
      <w:pPr>
        <w:tabs>
          <w:tab w:val="left" w:pos="993"/>
        </w:tabs>
        <w:ind w:firstLine="709"/>
        <w:jc w:val="both"/>
        <w:rPr>
          <w:b/>
          <w:sz w:val="24"/>
          <w:szCs w:val="24"/>
        </w:rPr>
      </w:pPr>
      <w:r w:rsidRPr="00E627FE">
        <w:rPr>
          <w:b/>
          <w:sz w:val="24"/>
          <w:szCs w:val="24"/>
        </w:rPr>
        <w:t>6. Перечень учебно-методического обеспечения для самостоятельной работы обучающихся по дисциплине</w:t>
      </w:r>
    </w:p>
    <w:p w:rsidR="00271352" w:rsidRPr="009E6C53" w:rsidRDefault="00271352" w:rsidP="00271352">
      <w:pPr>
        <w:pStyle w:val="a4"/>
        <w:numPr>
          <w:ilvl w:val="0"/>
          <w:numId w:val="5"/>
        </w:numPr>
        <w:tabs>
          <w:tab w:val="left" w:pos="993"/>
        </w:tabs>
        <w:spacing w:after="0" w:line="240" w:lineRule="auto"/>
        <w:ind w:left="0" w:firstLine="709"/>
        <w:jc w:val="both"/>
        <w:rPr>
          <w:rFonts w:ascii="Times New Roman" w:hAnsi="Times New Roman"/>
          <w:sz w:val="24"/>
          <w:szCs w:val="24"/>
        </w:rPr>
      </w:pPr>
      <w:r w:rsidRPr="009E6C53">
        <w:rPr>
          <w:rFonts w:ascii="Times New Roman" w:hAnsi="Times New Roman"/>
          <w:sz w:val="24"/>
          <w:szCs w:val="24"/>
        </w:rPr>
        <w:t>Методические указания  для обучающихся по освоению дисциплины «</w:t>
      </w:r>
      <w:r>
        <w:rPr>
          <w:rFonts w:ascii="Times New Roman" w:hAnsi="Times New Roman"/>
          <w:sz w:val="24"/>
          <w:szCs w:val="24"/>
        </w:rPr>
        <w:t>История</w:t>
      </w:r>
      <w:r w:rsidRPr="009E6C53">
        <w:rPr>
          <w:rFonts w:ascii="Times New Roman" w:hAnsi="Times New Roman"/>
          <w:sz w:val="24"/>
          <w:szCs w:val="24"/>
        </w:rPr>
        <w:t xml:space="preserve">» / </w:t>
      </w:r>
      <w:r>
        <w:rPr>
          <w:rFonts w:ascii="Times New Roman" w:hAnsi="Times New Roman"/>
          <w:sz w:val="24"/>
          <w:szCs w:val="24"/>
        </w:rPr>
        <w:t>Н</w:t>
      </w:r>
      <w:r w:rsidRPr="009E6C53">
        <w:rPr>
          <w:rFonts w:ascii="Times New Roman" w:hAnsi="Times New Roman"/>
          <w:sz w:val="24"/>
          <w:szCs w:val="24"/>
        </w:rPr>
        <w:t xml:space="preserve">.В. </w:t>
      </w:r>
      <w:r>
        <w:rPr>
          <w:rFonts w:ascii="Times New Roman" w:hAnsi="Times New Roman"/>
          <w:sz w:val="24"/>
          <w:szCs w:val="24"/>
        </w:rPr>
        <w:t>Греков</w:t>
      </w:r>
      <w:r w:rsidRPr="009E6C53">
        <w:rPr>
          <w:rFonts w:ascii="Times New Roman" w:hAnsi="Times New Roman"/>
          <w:sz w:val="24"/>
          <w:szCs w:val="24"/>
        </w:rPr>
        <w:t xml:space="preserve"> – Омск: Изд-во Омской гуманитарной академии, 20</w:t>
      </w:r>
      <w:r w:rsidR="007B1371">
        <w:rPr>
          <w:rFonts w:ascii="Times New Roman" w:hAnsi="Times New Roman"/>
          <w:sz w:val="24"/>
          <w:szCs w:val="24"/>
        </w:rPr>
        <w:t>2</w:t>
      </w:r>
      <w:r w:rsidR="00C65BBB">
        <w:rPr>
          <w:rFonts w:ascii="Times New Roman" w:hAnsi="Times New Roman"/>
          <w:sz w:val="24"/>
          <w:szCs w:val="24"/>
        </w:rPr>
        <w:t>3</w:t>
      </w:r>
      <w:r w:rsidRPr="009E6C53">
        <w:rPr>
          <w:rFonts w:ascii="Times New Roman" w:hAnsi="Times New Roman"/>
          <w:sz w:val="24"/>
          <w:szCs w:val="24"/>
        </w:rPr>
        <w:t xml:space="preserve">. </w:t>
      </w:r>
    </w:p>
    <w:p w:rsidR="00271352" w:rsidRPr="0026325C" w:rsidRDefault="00271352" w:rsidP="00271352">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 2017 (протокол заседания № 1), Студенческого совета ОмГА от 28.08.2017 (протокол заседания № 1), утвержденное приказом ректора от 28.08.2017 №37.</w:t>
      </w:r>
    </w:p>
    <w:p w:rsidR="00271352" w:rsidRPr="00084210" w:rsidRDefault="00271352" w:rsidP="00271352">
      <w:pPr>
        <w:pStyle w:val="a4"/>
        <w:numPr>
          <w:ilvl w:val="0"/>
          <w:numId w:val="5"/>
        </w:numPr>
        <w:tabs>
          <w:tab w:val="left" w:pos="993"/>
        </w:tabs>
        <w:spacing w:after="0" w:line="240" w:lineRule="auto"/>
        <w:ind w:left="0" w:firstLine="709"/>
        <w:jc w:val="both"/>
        <w:rPr>
          <w:rFonts w:ascii="Times New Roman" w:hAnsi="Times New Roman"/>
          <w:sz w:val="24"/>
          <w:szCs w:val="24"/>
        </w:rPr>
      </w:pPr>
      <w:r w:rsidRPr="0026325C">
        <w:rPr>
          <w:rFonts w:ascii="Times New Roman" w:hAnsi="Times New Roman"/>
          <w:sz w:val="24"/>
          <w:szCs w:val="24"/>
        </w:rPr>
        <w:t xml:space="preserve">Положение о правилах оформления письменных работ и отчётов обучающихся, одобренное на заседании Ученого совета </w:t>
      </w:r>
      <w:r w:rsidRPr="00084210">
        <w:rPr>
          <w:rFonts w:ascii="Times New Roman" w:hAnsi="Times New Roman"/>
          <w:sz w:val="24"/>
          <w:szCs w:val="24"/>
        </w:rPr>
        <w:t>от 29.08.2016 (протокол заседания № 1), Студенческого совета ОмГА от 29.08.2016 (протокол заседания № 1), утвержденное приказом ректора от 01.09.2016 № 43в.</w:t>
      </w:r>
    </w:p>
    <w:p w:rsidR="00271352" w:rsidRPr="00084210" w:rsidRDefault="00271352" w:rsidP="00271352">
      <w:pPr>
        <w:pStyle w:val="a4"/>
        <w:numPr>
          <w:ilvl w:val="0"/>
          <w:numId w:val="5"/>
        </w:numPr>
        <w:tabs>
          <w:tab w:val="left" w:pos="993"/>
        </w:tabs>
        <w:spacing w:after="0" w:line="240" w:lineRule="auto"/>
        <w:ind w:left="0" w:firstLine="709"/>
        <w:jc w:val="both"/>
        <w:rPr>
          <w:rFonts w:ascii="Times New Roman" w:hAnsi="Times New Roman"/>
          <w:sz w:val="24"/>
          <w:szCs w:val="24"/>
        </w:rPr>
      </w:pPr>
      <w:r w:rsidRPr="00084210">
        <w:rPr>
          <w:rFonts w:ascii="Times New Roman" w:hAnsi="Times New Roman"/>
          <w:sz w:val="24"/>
          <w:szCs w:val="24"/>
        </w:rPr>
        <w:t xml:space="preserve">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 2017 (протокол </w:t>
      </w:r>
      <w:r w:rsidRPr="00084210">
        <w:rPr>
          <w:rFonts w:ascii="Times New Roman" w:hAnsi="Times New Roman"/>
          <w:sz w:val="24"/>
          <w:szCs w:val="24"/>
        </w:rPr>
        <w:lastRenderedPageBreak/>
        <w:t>заседания № 1), Студенческого совета ОмГА от 28.08.2017 (протокол заседания № 1), утвержденное приказом ректора от 28.08.2017 №37.</w:t>
      </w:r>
    </w:p>
    <w:p w:rsidR="00271352" w:rsidRPr="00793E1B" w:rsidRDefault="00271352" w:rsidP="00271352">
      <w:pPr>
        <w:jc w:val="both"/>
        <w:rPr>
          <w:rFonts w:eastAsia="Calibri"/>
          <w:b/>
          <w:color w:val="000000"/>
          <w:sz w:val="24"/>
          <w:szCs w:val="24"/>
        </w:rPr>
      </w:pPr>
    </w:p>
    <w:p w:rsidR="00271352" w:rsidRDefault="00271352" w:rsidP="00271352">
      <w:pPr>
        <w:ind w:firstLine="709"/>
        <w:jc w:val="both"/>
        <w:rPr>
          <w:b/>
          <w:color w:val="000000"/>
          <w:sz w:val="24"/>
          <w:szCs w:val="24"/>
        </w:rPr>
      </w:pPr>
      <w:r w:rsidRPr="00793E1B">
        <w:rPr>
          <w:rFonts w:eastAsia="Calibri"/>
          <w:b/>
          <w:color w:val="000000"/>
          <w:sz w:val="24"/>
          <w:szCs w:val="24"/>
        </w:rPr>
        <w:t xml:space="preserve">7. </w:t>
      </w:r>
      <w:r w:rsidRPr="00793E1B">
        <w:rPr>
          <w:b/>
          <w:color w:val="000000"/>
          <w:sz w:val="24"/>
          <w:szCs w:val="24"/>
        </w:rPr>
        <w:t>Перечень основной и дополнительной учебной литературы, необходимой для освоения дисциплины</w:t>
      </w:r>
    </w:p>
    <w:p w:rsidR="00271352" w:rsidRPr="00093B61" w:rsidRDefault="00271352" w:rsidP="00271352">
      <w:pPr>
        <w:widowControl/>
        <w:tabs>
          <w:tab w:val="left" w:pos="993"/>
        </w:tabs>
        <w:autoSpaceDE/>
        <w:autoSpaceDN/>
        <w:adjustRightInd/>
        <w:ind w:firstLine="709"/>
        <w:jc w:val="both"/>
        <w:rPr>
          <w:b/>
          <w:color w:val="000000"/>
          <w:sz w:val="24"/>
          <w:szCs w:val="24"/>
        </w:rPr>
      </w:pPr>
    </w:p>
    <w:p w:rsidR="00271352" w:rsidRPr="00093B61" w:rsidRDefault="00271352" w:rsidP="00271352">
      <w:pPr>
        <w:widowControl/>
        <w:tabs>
          <w:tab w:val="left" w:pos="406"/>
          <w:tab w:val="left" w:pos="993"/>
        </w:tabs>
        <w:autoSpaceDE/>
        <w:autoSpaceDN/>
        <w:adjustRightInd/>
        <w:ind w:firstLine="709"/>
        <w:jc w:val="both"/>
        <w:rPr>
          <w:b/>
          <w:bCs/>
          <w:i/>
          <w:sz w:val="24"/>
          <w:szCs w:val="24"/>
        </w:rPr>
      </w:pPr>
      <w:r w:rsidRPr="00093B61">
        <w:rPr>
          <w:b/>
          <w:bCs/>
          <w:i/>
          <w:sz w:val="24"/>
          <w:szCs w:val="24"/>
        </w:rPr>
        <w:t>Основная:</w:t>
      </w:r>
    </w:p>
    <w:p w:rsidR="00271352" w:rsidRPr="00093B61" w:rsidRDefault="00271352" w:rsidP="00271352">
      <w:pPr>
        <w:numPr>
          <w:ilvl w:val="0"/>
          <w:numId w:val="6"/>
        </w:numPr>
        <w:tabs>
          <w:tab w:val="left" w:pos="993"/>
        </w:tabs>
        <w:ind w:left="0" w:firstLine="709"/>
        <w:jc w:val="both"/>
        <w:rPr>
          <w:sz w:val="24"/>
          <w:szCs w:val="24"/>
        </w:rPr>
      </w:pPr>
      <w:r w:rsidRPr="00093B61">
        <w:rPr>
          <w:sz w:val="24"/>
          <w:szCs w:val="24"/>
          <w:shd w:val="clear" w:color="auto" w:fill="FFFFFF"/>
        </w:rPr>
        <w:t>Всемирная история в 2 ч. Часть 1. История Древнего мира и Средних веков: учебник для академического бакалавриата / Г.Н. Питулько, Ю.Н. Полохало, Е.С. Стецкевич, В.В. Шишкин; под редакцией Г.Н. Питулько. — Москва: Издательство Юрайт, 2018. — 129 с. — (Бакалавр. Академический курс). — ISBN 978-5-534-08094-0. — Текст: электронный // ЭБС Юрайт [сайт]. — URL:</w:t>
      </w:r>
      <w:r w:rsidRPr="00093B61">
        <w:rPr>
          <w:rStyle w:val="apple-converted-space"/>
          <w:color w:val="333333"/>
          <w:sz w:val="24"/>
          <w:szCs w:val="24"/>
          <w:shd w:val="clear" w:color="auto" w:fill="FFFFFF"/>
        </w:rPr>
        <w:t> </w:t>
      </w:r>
      <w:hyperlink r:id="rId8" w:history="1">
        <w:r w:rsidR="00326E3A">
          <w:rPr>
            <w:rStyle w:val="a7"/>
            <w:sz w:val="24"/>
            <w:szCs w:val="24"/>
            <w:shd w:val="clear" w:color="auto" w:fill="FFFFFF"/>
          </w:rPr>
          <w:t>https://www.biblio-online.ru/bcode/424225</w:t>
        </w:r>
      </w:hyperlink>
    </w:p>
    <w:p w:rsidR="00271352" w:rsidRPr="00093B61" w:rsidRDefault="00271352" w:rsidP="00271352">
      <w:pPr>
        <w:numPr>
          <w:ilvl w:val="0"/>
          <w:numId w:val="6"/>
        </w:numPr>
        <w:tabs>
          <w:tab w:val="left" w:pos="993"/>
        </w:tabs>
        <w:ind w:left="0" w:firstLine="709"/>
        <w:jc w:val="both"/>
        <w:rPr>
          <w:sz w:val="24"/>
          <w:szCs w:val="24"/>
        </w:rPr>
      </w:pPr>
      <w:r w:rsidRPr="00093B61">
        <w:rPr>
          <w:sz w:val="24"/>
          <w:szCs w:val="24"/>
          <w:shd w:val="clear" w:color="auto" w:fill="FFFFFF"/>
        </w:rPr>
        <w:t>Всемирная история в 2 ч. Часть 2. История нового и новейшего времени: учебник для академического бакалавриата / Г.Н. Питулько, Ю.Н. Полохало, Е.С. Стецкевич, В.В. Шишкин; под редакцией Г.Н. Питулько. — Москва: Издательство Юрайт, 2017. — 296 с. — (Бакалавр. Академический курс). — ISBN 978-5-534-01795-3. — Текст: электронный // ЭБС Юрайт [сайт]. — URL:</w:t>
      </w:r>
      <w:r w:rsidRPr="00093B61">
        <w:rPr>
          <w:rStyle w:val="apple-converted-space"/>
          <w:sz w:val="24"/>
          <w:szCs w:val="24"/>
          <w:shd w:val="clear" w:color="auto" w:fill="FFFFFF"/>
        </w:rPr>
        <w:t> </w:t>
      </w:r>
      <w:hyperlink r:id="rId9" w:history="1">
        <w:r w:rsidR="00326E3A">
          <w:rPr>
            <w:rStyle w:val="a7"/>
            <w:sz w:val="24"/>
            <w:szCs w:val="24"/>
            <w:shd w:val="clear" w:color="auto" w:fill="FFFFFF"/>
          </w:rPr>
          <w:t>https://www.biblio-online.ru/bcode/400421</w:t>
        </w:r>
      </w:hyperlink>
    </w:p>
    <w:p w:rsidR="00271352" w:rsidRPr="00093B61" w:rsidRDefault="00271352" w:rsidP="00271352">
      <w:pPr>
        <w:numPr>
          <w:ilvl w:val="0"/>
          <w:numId w:val="6"/>
        </w:numPr>
        <w:tabs>
          <w:tab w:val="left" w:pos="993"/>
        </w:tabs>
        <w:ind w:left="0" w:firstLine="709"/>
        <w:jc w:val="both"/>
        <w:rPr>
          <w:sz w:val="24"/>
          <w:szCs w:val="24"/>
        </w:rPr>
      </w:pPr>
      <w:r w:rsidRPr="00093B61">
        <w:rPr>
          <w:color w:val="000000"/>
          <w:sz w:val="24"/>
          <w:szCs w:val="24"/>
          <w:shd w:val="clear" w:color="auto" w:fill="FCFCFC"/>
        </w:rPr>
        <w:t xml:space="preserve">Максименко, Е.П. История. История России IX – начала XX века [Электронный ресурс]: учебное пособие / Е.П. Максименко, Е.Б. Мирзоев, С.А. Песьяков. — Электрон. текстовые данные. — М.: Издательский Дом МИСиС, 2016. — 108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978-5-906846-19-8. — </w:t>
      </w:r>
      <w:r w:rsidRPr="00093B61">
        <w:rPr>
          <w:sz w:val="24"/>
          <w:szCs w:val="24"/>
        </w:rPr>
        <w:t xml:space="preserve">Текст: электронный //ЭБС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0" w:history="1">
        <w:r w:rsidR="00326E3A">
          <w:rPr>
            <w:rStyle w:val="a7"/>
            <w:sz w:val="24"/>
            <w:szCs w:val="24"/>
            <w:shd w:val="clear" w:color="auto" w:fill="FCFCFC"/>
          </w:rPr>
          <w:t>http://www.iprbookshop.ru/64177.html</w:t>
        </w:r>
      </w:hyperlink>
    </w:p>
    <w:p w:rsidR="00271352" w:rsidRPr="00093B61" w:rsidRDefault="00271352" w:rsidP="00271352">
      <w:pPr>
        <w:tabs>
          <w:tab w:val="left" w:pos="993"/>
        </w:tabs>
        <w:ind w:firstLine="709"/>
        <w:jc w:val="both"/>
        <w:rPr>
          <w:b/>
          <w:i/>
          <w:sz w:val="24"/>
          <w:szCs w:val="24"/>
        </w:rPr>
      </w:pPr>
    </w:p>
    <w:p w:rsidR="00271352" w:rsidRPr="00093B61" w:rsidRDefault="00271352" w:rsidP="00271352">
      <w:pPr>
        <w:tabs>
          <w:tab w:val="left" w:pos="993"/>
        </w:tabs>
        <w:ind w:firstLine="709"/>
        <w:jc w:val="both"/>
        <w:rPr>
          <w:b/>
          <w:i/>
          <w:sz w:val="24"/>
          <w:szCs w:val="24"/>
          <w:shd w:val="clear" w:color="auto" w:fill="FFFFFF"/>
        </w:rPr>
      </w:pPr>
      <w:r w:rsidRPr="00093B61">
        <w:rPr>
          <w:b/>
          <w:i/>
          <w:sz w:val="24"/>
          <w:szCs w:val="24"/>
          <w:shd w:val="clear" w:color="auto" w:fill="FFFFFF"/>
        </w:rPr>
        <w:t>Дополнительная:</w:t>
      </w:r>
    </w:p>
    <w:p w:rsidR="00271352" w:rsidRPr="00093B61" w:rsidRDefault="00271352" w:rsidP="00271352">
      <w:pPr>
        <w:tabs>
          <w:tab w:val="left" w:pos="993"/>
        </w:tabs>
        <w:ind w:firstLine="709"/>
        <w:jc w:val="both"/>
        <w:rPr>
          <w:sz w:val="24"/>
          <w:szCs w:val="24"/>
        </w:rPr>
      </w:pPr>
      <w:r w:rsidRPr="00093B61">
        <w:rPr>
          <w:sz w:val="24"/>
          <w:szCs w:val="24"/>
        </w:rPr>
        <w:t xml:space="preserve">1. </w:t>
      </w:r>
      <w:r w:rsidRPr="00093B61">
        <w:rPr>
          <w:iCs/>
          <w:sz w:val="24"/>
          <w:szCs w:val="24"/>
          <w:shd w:val="clear" w:color="auto" w:fill="FFFFFF"/>
        </w:rPr>
        <w:t>Васильев, Л.С.</w:t>
      </w:r>
      <w:r w:rsidRPr="00093B61">
        <w:rPr>
          <w:rStyle w:val="apple-converted-space"/>
          <w:iCs/>
          <w:sz w:val="24"/>
          <w:szCs w:val="24"/>
          <w:shd w:val="clear" w:color="auto" w:fill="FFFFFF"/>
        </w:rPr>
        <w:t> </w:t>
      </w:r>
      <w:r w:rsidRPr="00093B61">
        <w:rPr>
          <w:sz w:val="24"/>
          <w:szCs w:val="24"/>
          <w:shd w:val="clear" w:color="auto" w:fill="FFFFFF"/>
        </w:rPr>
        <w:t>История стран Азии и Африки. Середина XIX - середина XX века: учебное пособие для академического бакалавриата / Л.С. Васильев. — Москва: Издательство Юрайт, 2018. — 386 с. — (Бакалавр. Академический курс. Модуль). — ISBN 978-5-9916-9364-6. — Текст: электронный // ЭБС Юрайт [сайт]. — URL:</w:t>
      </w:r>
      <w:r w:rsidRPr="00093B61">
        <w:rPr>
          <w:rStyle w:val="apple-converted-space"/>
          <w:sz w:val="24"/>
          <w:szCs w:val="24"/>
          <w:shd w:val="clear" w:color="auto" w:fill="FFFFFF"/>
        </w:rPr>
        <w:t> </w:t>
      </w:r>
      <w:hyperlink r:id="rId11" w:history="1">
        <w:r w:rsidR="00326E3A">
          <w:rPr>
            <w:rStyle w:val="a7"/>
            <w:sz w:val="24"/>
            <w:szCs w:val="24"/>
            <w:shd w:val="clear" w:color="auto" w:fill="FFFFFF"/>
          </w:rPr>
          <w:t>https://www.biblio-online.ru/bcode/413903</w:t>
        </w:r>
      </w:hyperlink>
    </w:p>
    <w:p w:rsidR="00271352" w:rsidRPr="00093B61" w:rsidRDefault="00271352" w:rsidP="00271352">
      <w:pPr>
        <w:tabs>
          <w:tab w:val="left" w:pos="993"/>
        </w:tabs>
        <w:ind w:firstLine="709"/>
        <w:jc w:val="both"/>
        <w:rPr>
          <w:sz w:val="24"/>
          <w:szCs w:val="24"/>
        </w:rPr>
      </w:pPr>
      <w:r w:rsidRPr="00093B61">
        <w:rPr>
          <w:sz w:val="24"/>
          <w:szCs w:val="24"/>
        </w:rPr>
        <w:t xml:space="preserve">2. </w:t>
      </w:r>
      <w:r w:rsidRPr="00093B61">
        <w:rPr>
          <w:color w:val="000000"/>
          <w:sz w:val="24"/>
          <w:szCs w:val="24"/>
          <w:shd w:val="clear" w:color="auto" w:fill="FCFCFC"/>
        </w:rPr>
        <w:t>Сравнительная история мировых цивилизаций [Электронный рес</w:t>
      </w:r>
      <w:r>
        <w:rPr>
          <w:color w:val="000000"/>
          <w:sz w:val="24"/>
          <w:szCs w:val="24"/>
          <w:shd w:val="clear" w:color="auto" w:fill="FCFCFC"/>
        </w:rPr>
        <w:t>урс]: учебник / Д. Адамска, А.</w:t>
      </w:r>
      <w:r w:rsidRPr="00093B61">
        <w:rPr>
          <w:color w:val="000000"/>
          <w:sz w:val="24"/>
          <w:szCs w:val="24"/>
          <w:shd w:val="clear" w:color="auto" w:fill="FCFCFC"/>
        </w:rPr>
        <w:t xml:space="preserve">П. Беликов, Л.Н. Величко [и др.]; под ред. И.А. Краснова, И.В. Крючков, С.А. Польская. — Электрон. текстовые данные. — Ставрополь: Северо-Кавказский федеральный университет, 2015. — 296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978-5-9296-0751-6. — </w:t>
      </w:r>
      <w:r w:rsidRPr="00093B61">
        <w:rPr>
          <w:sz w:val="24"/>
          <w:szCs w:val="24"/>
        </w:rPr>
        <w:t xml:space="preserve">Текст: электронный //ЭБС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2" w:history="1">
        <w:r w:rsidR="00326E3A">
          <w:rPr>
            <w:rStyle w:val="a7"/>
            <w:sz w:val="24"/>
            <w:szCs w:val="24"/>
            <w:shd w:val="clear" w:color="auto" w:fill="FCFCFC"/>
          </w:rPr>
          <w:t>http://www.iprbookshop.ru/62866.html</w:t>
        </w:r>
      </w:hyperlink>
    </w:p>
    <w:p w:rsidR="00271352" w:rsidRPr="00093B61" w:rsidRDefault="00271352" w:rsidP="00271352">
      <w:pPr>
        <w:tabs>
          <w:tab w:val="left" w:pos="993"/>
        </w:tabs>
        <w:ind w:firstLine="709"/>
        <w:jc w:val="both"/>
        <w:rPr>
          <w:sz w:val="24"/>
          <w:szCs w:val="24"/>
        </w:rPr>
      </w:pPr>
      <w:r w:rsidRPr="00093B61">
        <w:rPr>
          <w:sz w:val="24"/>
          <w:szCs w:val="24"/>
        </w:rPr>
        <w:t xml:space="preserve">3. </w:t>
      </w:r>
      <w:r w:rsidRPr="00093B61">
        <w:rPr>
          <w:color w:val="000000"/>
          <w:sz w:val="24"/>
          <w:szCs w:val="24"/>
          <w:shd w:val="clear" w:color="auto" w:fill="FCFCFC"/>
        </w:rPr>
        <w:t xml:space="preserve">Курс по истории России [Электронный ресурс] /. — Электрон. текстовые данные. — Новосибирск: Сибирское университетское издательство, Норматика, 2016. — 186 c. — </w:t>
      </w:r>
      <w:r w:rsidRPr="00093B61">
        <w:rPr>
          <w:color w:val="333333"/>
          <w:sz w:val="24"/>
          <w:szCs w:val="24"/>
          <w:shd w:val="clear" w:color="auto" w:fill="FFFFFF"/>
        </w:rPr>
        <w:t xml:space="preserve">ISBN </w:t>
      </w:r>
      <w:r w:rsidRPr="00093B61">
        <w:rPr>
          <w:color w:val="000000"/>
          <w:sz w:val="24"/>
          <w:szCs w:val="24"/>
          <w:shd w:val="clear" w:color="auto" w:fill="FCFCFC"/>
        </w:rPr>
        <w:t xml:space="preserve">978-5-4374-0150-7. — </w:t>
      </w:r>
      <w:r w:rsidRPr="00093B61">
        <w:rPr>
          <w:sz w:val="24"/>
          <w:szCs w:val="24"/>
        </w:rPr>
        <w:t xml:space="preserve">Текст: электронный //ЭБС </w:t>
      </w:r>
      <w:r w:rsidRPr="00093B61">
        <w:rPr>
          <w:color w:val="000000"/>
          <w:sz w:val="24"/>
          <w:szCs w:val="24"/>
          <w:lang w:val="en-US"/>
        </w:rPr>
        <w:t>IPRBooks</w:t>
      </w:r>
      <w:r w:rsidRPr="00093B61">
        <w:rPr>
          <w:sz w:val="24"/>
          <w:szCs w:val="24"/>
        </w:rPr>
        <w:t xml:space="preserve"> [сайт]. —  </w:t>
      </w:r>
      <w:r w:rsidRPr="00093B61">
        <w:rPr>
          <w:color w:val="000000"/>
          <w:sz w:val="24"/>
          <w:szCs w:val="24"/>
          <w:shd w:val="clear" w:color="auto" w:fill="FCFCFC"/>
          <w:lang w:val="en-US"/>
        </w:rPr>
        <w:t>URL</w:t>
      </w:r>
      <w:r w:rsidRPr="00093B61">
        <w:rPr>
          <w:color w:val="000000"/>
          <w:sz w:val="24"/>
          <w:szCs w:val="24"/>
          <w:shd w:val="clear" w:color="auto" w:fill="FCFCFC"/>
        </w:rPr>
        <w:t xml:space="preserve">: </w:t>
      </w:r>
      <w:hyperlink r:id="rId13" w:history="1">
        <w:r w:rsidR="00326E3A">
          <w:rPr>
            <w:rStyle w:val="a7"/>
            <w:sz w:val="24"/>
            <w:szCs w:val="24"/>
            <w:shd w:val="clear" w:color="auto" w:fill="FCFCFC"/>
          </w:rPr>
          <w:t>http://www.iprbookshop.ru/65184.html</w:t>
        </w:r>
      </w:hyperlink>
    </w:p>
    <w:p w:rsidR="00271352" w:rsidRPr="00DD609E" w:rsidRDefault="00271352" w:rsidP="00271352">
      <w:pPr>
        <w:ind w:left="720"/>
        <w:jc w:val="both"/>
        <w:rPr>
          <w:sz w:val="24"/>
          <w:szCs w:val="24"/>
        </w:rPr>
      </w:pPr>
    </w:p>
    <w:p w:rsidR="00271352" w:rsidRPr="00793E1B" w:rsidRDefault="00271352" w:rsidP="00271352">
      <w:pPr>
        <w:tabs>
          <w:tab w:val="left" w:pos="1134"/>
        </w:tabs>
        <w:ind w:firstLine="709"/>
        <w:jc w:val="both"/>
        <w:rPr>
          <w:b/>
          <w:color w:val="000000"/>
          <w:sz w:val="24"/>
          <w:szCs w:val="24"/>
        </w:rPr>
      </w:pPr>
      <w:r>
        <w:rPr>
          <w:b/>
          <w:color w:val="000000"/>
          <w:sz w:val="24"/>
          <w:szCs w:val="24"/>
        </w:rPr>
        <w:t xml:space="preserve">8. </w:t>
      </w:r>
      <w:r w:rsidRPr="00793E1B">
        <w:rPr>
          <w:b/>
          <w:color w:val="000000"/>
          <w:sz w:val="24"/>
          <w:szCs w:val="24"/>
        </w:rPr>
        <w:t>Перечень ресурсов информационно-телекоммуникационной сети «Интернет», необходимых для освоения дисциплины</w:t>
      </w:r>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ЭБС </w:t>
      </w:r>
      <w:r w:rsidRPr="00793E1B">
        <w:rPr>
          <w:rFonts w:ascii="Times New Roman" w:hAnsi="Times New Roman"/>
          <w:color w:val="000000"/>
          <w:sz w:val="24"/>
          <w:szCs w:val="24"/>
          <w:lang w:val="en-US"/>
        </w:rPr>
        <w:t>IPRBooks</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4" w:history="1">
        <w:r w:rsidR="00326E3A">
          <w:rPr>
            <w:rStyle w:val="a7"/>
            <w:rFonts w:ascii="Times New Roman" w:hAnsi="Times New Roman"/>
            <w:sz w:val="24"/>
            <w:szCs w:val="24"/>
          </w:rPr>
          <w:t>http://www.iprbookshop.ru</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ЭБС издательства «Юрайт»</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5" w:history="1">
        <w:r w:rsidR="00326E3A">
          <w:rPr>
            <w:rStyle w:val="a7"/>
            <w:rFonts w:ascii="Times New Roman" w:hAnsi="Times New Roman"/>
            <w:sz w:val="24"/>
            <w:szCs w:val="24"/>
          </w:rPr>
          <w:t>http://biblio-online.ru</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Единое окно доступа к образовательным ресурсам. Режим доступа: </w:t>
      </w:r>
      <w:hyperlink r:id="rId16" w:history="1">
        <w:r w:rsidR="00326E3A">
          <w:rPr>
            <w:rStyle w:val="a7"/>
            <w:rFonts w:ascii="Times New Roman" w:hAnsi="Times New Roman"/>
            <w:sz w:val="24"/>
            <w:szCs w:val="24"/>
          </w:rPr>
          <w:t>http://window.edu.ru/</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Научная электронная библиотека e-library.ru</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7" w:history="1">
        <w:r w:rsidR="00326E3A">
          <w:rPr>
            <w:rStyle w:val="a7"/>
            <w:rFonts w:ascii="Times New Roman" w:hAnsi="Times New Roman"/>
            <w:sz w:val="24"/>
            <w:szCs w:val="24"/>
          </w:rPr>
          <w:t>http://elibrary.ru</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Ресурсы издательства Elsevier</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8" w:history="1">
        <w:r w:rsidR="00326E3A">
          <w:rPr>
            <w:rStyle w:val="a7"/>
            <w:rFonts w:ascii="Times New Roman" w:hAnsi="Times New Roman"/>
            <w:sz w:val="24"/>
            <w:szCs w:val="24"/>
          </w:rPr>
          <w:t>http://www.sciencedirect.com</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Федеральный портал «Российское образование»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19" w:history="1">
        <w:r w:rsidRPr="007A54FB">
          <w:rPr>
            <w:rStyle w:val="a7"/>
            <w:rFonts w:ascii="Times New Roman" w:hAnsi="Times New Roman"/>
            <w:sz w:val="24"/>
            <w:szCs w:val="24"/>
          </w:rPr>
          <w:t>www.edu.ru</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Кембриджского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0" w:history="1">
        <w:r w:rsidR="00326E3A">
          <w:rPr>
            <w:rStyle w:val="a7"/>
            <w:rFonts w:ascii="Times New Roman" w:hAnsi="Times New Roman"/>
            <w:sz w:val="24"/>
            <w:szCs w:val="24"/>
          </w:rPr>
          <w:t>http://journals.cambridge.org</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Журналы Оксфордского университета</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1" w:history="1">
        <w:r w:rsidR="00326E3A">
          <w:rPr>
            <w:rStyle w:val="a7"/>
            <w:rFonts w:ascii="Times New Roman" w:hAnsi="Times New Roman"/>
            <w:sz w:val="24"/>
            <w:szCs w:val="24"/>
          </w:rPr>
          <w:t>http://www.oxfordjoumals.org</w:t>
        </w:r>
      </w:hyperlink>
    </w:p>
    <w:p w:rsidR="00271352" w:rsidRPr="00793E1B" w:rsidRDefault="00271352" w:rsidP="00271352">
      <w:pPr>
        <w:pStyle w:val="a4"/>
        <w:numPr>
          <w:ilvl w:val="0"/>
          <w:numId w:val="4"/>
        </w:numPr>
        <w:tabs>
          <w:tab w:val="left" w:pos="993"/>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lastRenderedPageBreak/>
        <w:t>Словари и энциклопедии на Академике</w:t>
      </w:r>
      <w:r>
        <w:rPr>
          <w:rFonts w:ascii="Times New Roman" w:hAnsi="Times New Roman"/>
          <w:color w:val="000000"/>
          <w:sz w:val="24"/>
          <w:szCs w:val="24"/>
        </w:rPr>
        <w:t>.</w:t>
      </w:r>
      <w:r w:rsidRPr="00793E1B">
        <w:rPr>
          <w:rFonts w:ascii="Times New Roman" w:hAnsi="Times New Roman"/>
          <w:color w:val="000000"/>
          <w:sz w:val="24"/>
          <w:szCs w:val="24"/>
        </w:rPr>
        <w:t xml:space="preserve"> Режим доступа: </w:t>
      </w:r>
      <w:hyperlink r:id="rId22" w:history="1">
        <w:r w:rsidR="00326E3A">
          <w:rPr>
            <w:rStyle w:val="a7"/>
            <w:rFonts w:ascii="Times New Roman" w:hAnsi="Times New Roman"/>
            <w:sz w:val="24"/>
            <w:szCs w:val="24"/>
          </w:rPr>
          <w:t>http://dic.academic.ru/</w:t>
        </w:r>
      </w:hyperlink>
    </w:p>
    <w:p w:rsidR="00271352" w:rsidRPr="00793E1B" w:rsidRDefault="00271352" w:rsidP="00271352">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Библиотеки по естественным наукам Российской академии наук. Режим доступа: </w:t>
      </w:r>
      <w:hyperlink r:id="rId23" w:history="1">
        <w:r w:rsidR="00326E3A">
          <w:rPr>
            <w:rStyle w:val="a7"/>
            <w:rFonts w:ascii="Times New Roman" w:hAnsi="Times New Roman"/>
            <w:sz w:val="24"/>
            <w:szCs w:val="24"/>
          </w:rPr>
          <w:t>http://www.benran.ru</w:t>
        </w:r>
      </w:hyperlink>
    </w:p>
    <w:p w:rsidR="00271352" w:rsidRPr="00793E1B" w:rsidRDefault="00271352" w:rsidP="00271352">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Госкомстата РФ. Режим доступа: </w:t>
      </w:r>
      <w:hyperlink r:id="rId24" w:history="1">
        <w:r w:rsidR="00326E3A">
          <w:rPr>
            <w:rStyle w:val="a7"/>
            <w:rFonts w:ascii="Times New Roman" w:hAnsi="Times New Roman"/>
            <w:sz w:val="24"/>
            <w:szCs w:val="24"/>
          </w:rPr>
          <w:t>http://www.gks.ru</w:t>
        </w:r>
      </w:hyperlink>
    </w:p>
    <w:p w:rsidR="00271352" w:rsidRPr="00793E1B" w:rsidRDefault="00271352" w:rsidP="00271352">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Сайт Российской государственной библиотеки. Режим доступа: </w:t>
      </w:r>
      <w:hyperlink r:id="rId25" w:history="1">
        <w:r w:rsidR="00326E3A">
          <w:rPr>
            <w:rStyle w:val="a7"/>
            <w:rFonts w:ascii="Times New Roman" w:hAnsi="Times New Roman"/>
            <w:sz w:val="24"/>
            <w:szCs w:val="24"/>
          </w:rPr>
          <w:t>http://diss.rsl.ru</w:t>
        </w:r>
      </w:hyperlink>
    </w:p>
    <w:p w:rsidR="00271352" w:rsidRPr="00793E1B" w:rsidRDefault="00271352" w:rsidP="00271352">
      <w:pPr>
        <w:pStyle w:val="a4"/>
        <w:numPr>
          <w:ilvl w:val="0"/>
          <w:numId w:val="4"/>
        </w:numPr>
        <w:tabs>
          <w:tab w:val="left" w:pos="1134"/>
        </w:tabs>
        <w:spacing w:after="0" w:line="240" w:lineRule="auto"/>
        <w:ind w:left="0" w:firstLine="709"/>
        <w:jc w:val="both"/>
        <w:rPr>
          <w:rFonts w:ascii="Times New Roman" w:hAnsi="Times New Roman"/>
          <w:color w:val="000000"/>
          <w:sz w:val="24"/>
          <w:szCs w:val="24"/>
        </w:rPr>
      </w:pPr>
      <w:r w:rsidRPr="00793E1B">
        <w:rPr>
          <w:rFonts w:ascii="Times New Roman" w:hAnsi="Times New Roman"/>
          <w:color w:val="000000"/>
          <w:sz w:val="24"/>
          <w:szCs w:val="24"/>
        </w:rPr>
        <w:t xml:space="preserve">Базы данных по законодательству Российской Федерации. Режим доступа:  </w:t>
      </w:r>
      <w:hyperlink r:id="rId26" w:history="1">
        <w:r w:rsidR="00326E3A">
          <w:rPr>
            <w:rStyle w:val="a7"/>
            <w:rFonts w:ascii="Times New Roman" w:hAnsi="Times New Roman"/>
            <w:sz w:val="24"/>
            <w:szCs w:val="24"/>
          </w:rPr>
          <w:t>http://ru.spinform.ru</w:t>
        </w:r>
      </w:hyperlink>
    </w:p>
    <w:p w:rsidR="00271352" w:rsidRPr="00793E1B" w:rsidRDefault="00271352" w:rsidP="00271352">
      <w:pPr>
        <w:ind w:firstLine="709"/>
        <w:jc w:val="both"/>
        <w:rPr>
          <w:rFonts w:eastAsia="Calibri"/>
          <w:color w:val="000000"/>
          <w:sz w:val="24"/>
          <w:szCs w:val="24"/>
        </w:rPr>
      </w:pPr>
      <w:r w:rsidRPr="00793E1B">
        <w:rPr>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электроннойинформационно-образовательной среде Академии. Электронно-библиотечная система(электронная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имеетсядоступ к информационно-телекоммуникационной сети «Интернет», и отвечает техническим требованиям организации как на территорииорганизации, так и вне е</w:t>
      </w:r>
      <w:r>
        <w:rPr>
          <w:color w:val="000000"/>
          <w:sz w:val="24"/>
          <w:szCs w:val="24"/>
        </w:rPr>
        <w:t>ё</w:t>
      </w:r>
      <w:r w:rsidRPr="00793E1B">
        <w:rPr>
          <w:color w:val="000000"/>
          <w:sz w:val="24"/>
          <w:szCs w:val="24"/>
        </w:rPr>
        <w:t>.</w:t>
      </w:r>
    </w:p>
    <w:p w:rsidR="00271352" w:rsidRDefault="00271352" w:rsidP="00271352">
      <w:pPr>
        <w:widowControl/>
        <w:autoSpaceDE/>
        <w:autoSpaceDN/>
        <w:adjustRightInd/>
        <w:contextualSpacing/>
        <w:jc w:val="both"/>
        <w:rPr>
          <w:color w:val="000000"/>
          <w:sz w:val="24"/>
          <w:szCs w:val="24"/>
        </w:rPr>
      </w:pPr>
      <w:r w:rsidRPr="00793E1B">
        <w:rPr>
          <w:color w:val="000000"/>
          <w:sz w:val="24"/>
          <w:szCs w:val="24"/>
        </w:rPr>
        <w:t>Электронная информационно-образовательная среда Академии обеспечивает:доступ к учебным планам, рабочим программам дисциплин (модулей), практик, кизданиям электронных библиотечных систем и электронным образовательным ресурсам,указанным в рабочих программах;фиксацию хода образовательного процесса, результатов промежуточной аттестациии результатов освоения основной образовательной программы;проведение всех видов занятий, процедур оценки результатов обучения, реализациякоторых предусмотрена с применением электронного обучения, дистанционныхобразовательных технологий;формирование электронного портфолио обучающегося, в том числе сохранениеработ обучающегося, рецензий и оценок на эти работы со стороны любых участниковобразовательного процесса;взаимодействие между участниками образовательного процесса, в том числесинхронное и (или) асинхронное взаимодействие посредством сети «Интернет».</w:t>
      </w:r>
    </w:p>
    <w:p w:rsidR="00271352" w:rsidRPr="00793E1B" w:rsidRDefault="00271352" w:rsidP="00271352">
      <w:pPr>
        <w:widowControl/>
        <w:autoSpaceDE/>
        <w:autoSpaceDN/>
        <w:adjustRightInd/>
        <w:contextualSpacing/>
        <w:jc w:val="both"/>
        <w:rPr>
          <w:rFonts w:eastAsia="Calibri"/>
          <w:color w:val="000000"/>
          <w:sz w:val="24"/>
          <w:szCs w:val="24"/>
          <w:lang w:eastAsia="en-US"/>
        </w:rPr>
      </w:pPr>
    </w:p>
    <w:p w:rsidR="00271352" w:rsidRPr="00793E1B" w:rsidRDefault="00271352" w:rsidP="00271352">
      <w:pPr>
        <w:widowControl/>
        <w:autoSpaceDE/>
        <w:autoSpaceDN/>
        <w:adjustRightInd/>
        <w:ind w:firstLine="709"/>
        <w:contextualSpacing/>
        <w:jc w:val="both"/>
        <w:rPr>
          <w:rFonts w:eastAsia="Calibri"/>
          <w:b/>
          <w:color w:val="000000"/>
          <w:sz w:val="24"/>
          <w:szCs w:val="24"/>
          <w:lang w:eastAsia="en-US"/>
        </w:rPr>
      </w:pPr>
      <w:r>
        <w:rPr>
          <w:rFonts w:eastAsia="Calibri"/>
          <w:b/>
          <w:color w:val="000000"/>
          <w:sz w:val="24"/>
          <w:szCs w:val="24"/>
          <w:lang w:eastAsia="en-US"/>
        </w:rPr>
        <w:t>9</w:t>
      </w:r>
      <w:r w:rsidRPr="00793E1B">
        <w:rPr>
          <w:rFonts w:eastAsia="Calibri"/>
          <w:b/>
          <w:color w:val="000000"/>
          <w:sz w:val="24"/>
          <w:szCs w:val="24"/>
          <w:lang w:eastAsia="en-US"/>
        </w:rPr>
        <w:t>. Методические указания для обучающихся по освоению дисциплины</w:t>
      </w:r>
    </w:p>
    <w:p w:rsidR="00271352" w:rsidRPr="00793E1B" w:rsidRDefault="00271352" w:rsidP="00271352">
      <w:pPr>
        <w:ind w:firstLine="709"/>
        <w:jc w:val="both"/>
        <w:rPr>
          <w:color w:val="000000"/>
          <w:sz w:val="24"/>
          <w:szCs w:val="24"/>
        </w:rPr>
      </w:pPr>
      <w:r w:rsidRPr="00C464A7">
        <w:rPr>
          <w:sz w:val="24"/>
          <w:szCs w:val="24"/>
        </w:rPr>
        <w:t xml:space="preserve">Для того чтобы успешно освоить дисциплину </w:t>
      </w:r>
      <w:r w:rsidRPr="00C464A7">
        <w:rPr>
          <w:bCs/>
          <w:sz w:val="24"/>
          <w:szCs w:val="24"/>
        </w:rPr>
        <w:t>«</w:t>
      </w:r>
      <w:r>
        <w:rPr>
          <w:sz w:val="24"/>
          <w:szCs w:val="24"/>
        </w:rPr>
        <w:t>Истор</w:t>
      </w:r>
      <w:r w:rsidRPr="00C464A7">
        <w:rPr>
          <w:sz w:val="24"/>
          <w:szCs w:val="24"/>
        </w:rPr>
        <w:t>ия</w:t>
      </w:r>
      <w:r w:rsidRPr="00C464A7">
        <w:rPr>
          <w:bCs/>
          <w:sz w:val="24"/>
          <w:szCs w:val="24"/>
        </w:rPr>
        <w:t xml:space="preserve">» </w:t>
      </w:r>
      <w:r w:rsidRPr="00C464A7">
        <w:rPr>
          <w:sz w:val="24"/>
          <w:szCs w:val="24"/>
        </w:rPr>
        <w:t>обучающиеся должны</w:t>
      </w:r>
      <w:r w:rsidRPr="00793E1B">
        <w:rPr>
          <w:color w:val="000000"/>
          <w:sz w:val="24"/>
          <w:szCs w:val="24"/>
        </w:rPr>
        <w:t xml:space="preserve"> выполнить следующие методические указания.</w:t>
      </w:r>
    </w:p>
    <w:p w:rsidR="00271352" w:rsidRPr="00793E1B" w:rsidRDefault="00271352" w:rsidP="00271352">
      <w:pPr>
        <w:ind w:firstLine="709"/>
        <w:jc w:val="both"/>
        <w:rPr>
          <w:color w:val="000000"/>
          <w:sz w:val="24"/>
          <w:szCs w:val="24"/>
        </w:rPr>
      </w:pPr>
      <w:r w:rsidRPr="00793E1B">
        <w:rPr>
          <w:color w:val="000000"/>
          <w:sz w:val="24"/>
          <w:szCs w:val="24"/>
        </w:rPr>
        <w:t xml:space="preserve">Методические указания для обучающихся по освоению дисциплины для подготовки к занятиям </w:t>
      </w:r>
      <w:r w:rsidRPr="00793E1B">
        <w:rPr>
          <w:b/>
          <w:color w:val="000000"/>
          <w:sz w:val="24"/>
          <w:szCs w:val="24"/>
        </w:rPr>
        <w:t>лекционного типа</w:t>
      </w:r>
      <w:r w:rsidRPr="00793E1B">
        <w:rPr>
          <w:color w:val="000000"/>
          <w:sz w:val="24"/>
          <w:szCs w:val="24"/>
        </w:rPr>
        <w:t>:</w:t>
      </w:r>
    </w:p>
    <w:p w:rsidR="00271352" w:rsidRPr="00793E1B" w:rsidRDefault="00271352" w:rsidP="00271352">
      <w:pPr>
        <w:ind w:firstLine="709"/>
        <w:jc w:val="both"/>
        <w:rPr>
          <w:color w:val="000000"/>
          <w:sz w:val="24"/>
          <w:szCs w:val="24"/>
        </w:rPr>
      </w:pPr>
      <w:r w:rsidRPr="00793E1B">
        <w:rPr>
          <w:color w:val="000000"/>
          <w:sz w:val="24"/>
          <w:szCs w:val="24"/>
        </w:rPr>
        <w:t>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w:t>
      </w:r>
    </w:p>
    <w:p w:rsidR="00271352" w:rsidRPr="00793E1B" w:rsidRDefault="00271352" w:rsidP="00271352">
      <w:pPr>
        <w:ind w:firstLine="709"/>
        <w:jc w:val="both"/>
        <w:rPr>
          <w:b/>
          <w:color w:val="000000"/>
          <w:sz w:val="24"/>
          <w:szCs w:val="24"/>
        </w:rPr>
      </w:pPr>
      <w:r w:rsidRPr="00793E1B">
        <w:rPr>
          <w:color w:val="000000"/>
          <w:sz w:val="24"/>
          <w:szCs w:val="24"/>
        </w:rPr>
        <w:t xml:space="preserve"> Методические указания для обучающихся по освоению дисциплины для подготовки к занятиям </w:t>
      </w:r>
      <w:r w:rsidRPr="00793E1B">
        <w:rPr>
          <w:b/>
          <w:color w:val="000000"/>
          <w:sz w:val="24"/>
          <w:szCs w:val="24"/>
        </w:rPr>
        <w:t xml:space="preserve">семинарского типа: </w:t>
      </w:r>
    </w:p>
    <w:p w:rsidR="00271352" w:rsidRPr="00793E1B" w:rsidRDefault="00271352" w:rsidP="00271352">
      <w:pPr>
        <w:ind w:firstLine="709"/>
        <w:jc w:val="both"/>
        <w:rPr>
          <w:color w:val="000000"/>
          <w:sz w:val="24"/>
          <w:szCs w:val="24"/>
        </w:rPr>
      </w:pPr>
      <w:r w:rsidRPr="00793E1B">
        <w:rPr>
          <w:color w:val="000000"/>
          <w:sz w:val="24"/>
          <w:szCs w:val="24"/>
        </w:rPr>
        <w:t xml:space="preserve">Подготовка к занятиям семинарского типа включает 2 этапа: 1-й – организационный; 2-й – закрепление и углубление теоретических знаний. На первом этапе студент планирует свою самостоятельную работу, которая включает: уяснение задания на самостоятельную работу; подбор рекомендованной литературы; составление плана работы, в котором определяются основные пункты предстоящей подготовки. Составление плана дисциплинирует и повышает организованность в работе. Второй этап включает непосредственную подготовку студента к занятию. Начинать надо с изучения </w:t>
      </w:r>
      <w:r w:rsidRPr="00793E1B">
        <w:rPr>
          <w:color w:val="000000"/>
          <w:sz w:val="24"/>
          <w:szCs w:val="24"/>
        </w:rPr>
        <w:lastRenderedPageBreak/>
        <w:t>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На семинаре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факты и наблюдения современной жизни и т. д.</w:t>
      </w:r>
    </w:p>
    <w:p w:rsidR="00271352" w:rsidRPr="00793E1B" w:rsidRDefault="00271352" w:rsidP="00271352">
      <w:pPr>
        <w:ind w:firstLine="709"/>
        <w:jc w:val="both"/>
        <w:rPr>
          <w:b/>
          <w:color w:val="000000"/>
          <w:sz w:val="24"/>
          <w:szCs w:val="24"/>
        </w:rPr>
      </w:pPr>
      <w:r w:rsidRPr="00793E1B">
        <w:rPr>
          <w:color w:val="000000"/>
          <w:sz w:val="24"/>
          <w:szCs w:val="24"/>
        </w:rPr>
        <w:t xml:space="preserve">Методические указания для обучающихся по освоению дисциплины для </w:t>
      </w:r>
      <w:r w:rsidRPr="00793E1B">
        <w:rPr>
          <w:b/>
          <w:color w:val="000000"/>
          <w:sz w:val="24"/>
          <w:szCs w:val="24"/>
        </w:rPr>
        <w:t>самостоятельной работы:</w:t>
      </w:r>
    </w:p>
    <w:p w:rsidR="00271352" w:rsidRPr="00793E1B" w:rsidRDefault="00271352" w:rsidP="00271352">
      <w:pPr>
        <w:ind w:firstLine="709"/>
        <w:jc w:val="both"/>
        <w:rPr>
          <w:color w:val="000000"/>
          <w:sz w:val="24"/>
          <w:szCs w:val="24"/>
        </w:rPr>
      </w:pPr>
      <w:r w:rsidRPr="00793E1B">
        <w:rPr>
          <w:color w:val="000000"/>
          <w:sz w:val="24"/>
          <w:szCs w:val="24"/>
        </w:rPr>
        <w:t>Самостоятельная работа студента является основным средством овладения учебным материалом во время, свободное от обязательных учебных занятий. Самостоятельная работа студентов осуществляется в аудиторной и внеаудиторной формах. Самостоятельная работа студентов в аудиторное время может включать: − конспектирование (составление тезисов) лекций; − выполнение контрольных работ; − решение задач; − работу со справочной и методической литературой; − работу с нормативными правовыми актами; − выступления с докладами, сообщениями на семинарских занятиях; − защиту выполненных работ; − участие в оперативном (текущем) опросе по отдельным темам изучаемой дисциплины; − участие в собеседованиях, деловых (ролевых) играх, дискуссиях; − участие в тестировании и др. Самостоятельная работа студентов во внеаудиторное время может состоять из: − повторение лекционного материала; − подготовки к семинарам (практическим занятиям); − изучения учебной и научной литературы; − решения задач, выданных на практических занятиях; − подготовки к контрольным работам, тестированию и т.д.; − подготовки к семинарам устных докладов (сообщений); − подготовки рефератов, эссе и иных индивидуальных письменных работ по заданию преподавателя.</w:t>
      </w:r>
    </w:p>
    <w:p w:rsidR="00271352" w:rsidRPr="00793E1B" w:rsidRDefault="00271352" w:rsidP="00271352">
      <w:pPr>
        <w:ind w:firstLine="709"/>
        <w:jc w:val="both"/>
        <w:rPr>
          <w:color w:val="000000"/>
          <w:sz w:val="24"/>
          <w:szCs w:val="24"/>
        </w:rPr>
      </w:pPr>
      <w:r w:rsidRPr="00793E1B">
        <w:rPr>
          <w:color w:val="000000"/>
          <w:sz w:val="24"/>
          <w:szCs w:val="24"/>
        </w:rPr>
        <w:t xml:space="preserve">Работу с литературой целесообразно начать с изучения общих работ по теме, а также учебников и учебных пособий, монографий и статей, а также официальных материалов, в которых могут содержаться основные вопросы изучаемой проблемы. </w:t>
      </w:r>
    </w:p>
    <w:p w:rsidR="00271352" w:rsidRPr="00793E1B" w:rsidRDefault="00271352" w:rsidP="00271352">
      <w:pPr>
        <w:ind w:firstLine="709"/>
        <w:jc w:val="both"/>
        <w:rPr>
          <w:color w:val="000000"/>
          <w:sz w:val="24"/>
          <w:szCs w:val="24"/>
        </w:rPr>
      </w:pPr>
      <w:r w:rsidRPr="00793E1B">
        <w:rPr>
          <w:color w:val="000000"/>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271352" w:rsidRPr="00793E1B" w:rsidRDefault="00271352" w:rsidP="00271352">
      <w:pPr>
        <w:ind w:firstLine="709"/>
        <w:jc w:val="both"/>
        <w:rPr>
          <w:color w:val="000000"/>
          <w:sz w:val="24"/>
          <w:szCs w:val="24"/>
        </w:rPr>
      </w:pPr>
      <w:r w:rsidRPr="00793E1B">
        <w:rPr>
          <w:color w:val="000000"/>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271352" w:rsidRPr="00793E1B" w:rsidRDefault="00271352" w:rsidP="00271352">
      <w:pPr>
        <w:ind w:firstLine="709"/>
        <w:jc w:val="both"/>
        <w:rPr>
          <w:color w:val="000000"/>
          <w:sz w:val="24"/>
          <w:szCs w:val="24"/>
        </w:rPr>
      </w:pPr>
      <w:r w:rsidRPr="00793E1B">
        <w:rPr>
          <w:color w:val="000000"/>
          <w:sz w:val="24"/>
          <w:szCs w:val="24"/>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w:t>
      </w:r>
      <w:r w:rsidRPr="00793E1B">
        <w:rPr>
          <w:color w:val="000000"/>
          <w:sz w:val="24"/>
          <w:szCs w:val="24"/>
        </w:rPr>
        <w:lastRenderedPageBreak/>
        <w:t>выводов. Особое внимание следует обратить на то, вытекает тезис из аргументов или нет.</w:t>
      </w:r>
    </w:p>
    <w:p w:rsidR="00271352" w:rsidRPr="00793E1B" w:rsidRDefault="00271352" w:rsidP="00271352">
      <w:pPr>
        <w:ind w:firstLine="709"/>
        <w:jc w:val="both"/>
        <w:rPr>
          <w:color w:val="000000"/>
          <w:sz w:val="24"/>
          <w:szCs w:val="24"/>
        </w:rPr>
      </w:pPr>
      <w:r w:rsidRPr="00793E1B">
        <w:rPr>
          <w:color w:val="000000"/>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p>
    <w:p w:rsidR="00271352" w:rsidRPr="00793E1B" w:rsidRDefault="00271352" w:rsidP="00271352">
      <w:pPr>
        <w:ind w:firstLine="709"/>
        <w:jc w:val="both"/>
        <w:rPr>
          <w:color w:val="000000"/>
          <w:sz w:val="24"/>
          <w:szCs w:val="24"/>
        </w:rPr>
      </w:pPr>
      <w:r w:rsidRPr="00793E1B">
        <w:rPr>
          <w:color w:val="000000"/>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271352" w:rsidRPr="00793E1B" w:rsidRDefault="00271352" w:rsidP="00271352">
      <w:pPr>
        <w:ind w:firstLine="709"/>
        <w:jc w:val="both"/>
        <w:rPr>
          <w:color w:val="000000"/>
          <w:sz w:val="24"/>
          <w:szCs w:val="24"/>
        </w:rPr>
      </w:pPr>
      <w:r w:rsidRPr="00793E1B">
        <w:rPr>
          <w:color w:val="000000"/>
          <w:sz w:val="24"/>
          <w:szCs w:val="24"/>
        </w:rPr>
        <w:t xml:space="preserve">Если в литературе встречаются разные точки зрения по тому или иному вопросу из-за сложности прошедших событий и правовых явлений, нельзя их отвергать, не разобравшись. При наличии расхождений между авторами необходимо найти рациональное зерно у каждого из них, что позволит глубже усвоить предмет изучения и более критично оценивать изучаемые вопросы. Знакомясь с особыми позициями авторов, нужно определять их схожие суждения, аргументы, выводы, а затем сравнивать их между собой и применять из них ту, которая более убедительна. </w:t>
      </w:r>
    </w:p>
    <w:p w:rsidR="00271352" w:rsidRPr="00793E1B" w:rsidRDefault="00271352" w:rsidP="00271352">
      <w:pPr>
        <w:ind w:firstLine="709"/>
        <w:jc w:val="both"/>
        <w:rPr>
          <w:color w:val="000000"/>
          <w:sz w:val="24"/>
          <w:szCs w:val="24"/>
        </w:rPr>
      </w:pPr>
      <w:r w:rsidRPr="00793E1B">
        <w:rPr>
          <w:color w:val="000000"/>
          <w:sz w:val="24"/>
          <w:szCs w:val="24"/>
        </w:rPr>
        <w:t>Следующим этапом работыс литературными источниками является создание конспектов, фиксирующих основные тезисы и аргументы. Можно делать записи на отдельных листах, которые потом легко систематизировать по отдельным темам изучаемого курса. Другой способ – это ведение тематических тетрадей-конспектов по одной какой-либо теме. Впоследствии эта информации может быть использована при написании текста реферата или другого задания.</w:t>
      </w:r>
    </w:p>
    <w:p w:rsidR="00271352" w:rsidRPr="00793E1B" w:rsidRDefault="00271352" w:rsidP="00271352">
      <w:pPr>
        <w:ind w:firstLine="709"/>
        <w:jc w:val="both"/>
        <w:rPr>
          <w:color w:val="000000"/>
          <w:sz w:val="24"/>
          <w:szCs w:val="24"/>
        </w:rPr>
      </w:pPr>
      <w:r w:rsidRPr="00793E1B">
        <w:rPr>
          <w:color w:val="000000"/>
          <w:sz w:val="24"/>
          <w:szCs w:val="24"/>
        </w:rPr>
        <w:t>Таким образом, при работе с источниками и литературой важно уметь:</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обобщать полученную информацию, оценивать прослушанное и прочитанное; </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фиксировать основное содержание сообщений; формулировать, устно и письменно, основную идею сообщения; составлять план, формулировать тезисы; </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готовить и презентовать развернутые сообщения типа доклада;</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работать в разных режимах (индивидуально, в паре, в группе), взаимодействуя друг с другом; </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пользоваться реферативными и справочными материалами; </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 xml:space="preserve">контролировать свои действия и действия своих товарищей, объективно оценивать свои действия; </w:t>
      </w:r>
    </w:p>
    <w:p w:rsidR="00271352" w:rsidRPr="00793E1B" w:rsidRDefault="00271352" w:rsidP="00271352">
      <w:pPr>
        <w:widowControl/>
        <w:numPr>
          <w:ilvl w:val="0"/>
          <w:numId w:val="1"/>
        </w:numPr>
        <w:tabs>
          <w:tab w:val="left" w:pos="993"/>
        </w:tabs>
        <w:autoSpaceDE/>
        <w:autoSpaceDN/>
        <w:adjustRightInd/>
        <w:ind w:left="0" w:firstLine="709"/>
        <w:contextualSpacing/>
        <w:jc w:val="both"/>
        <w:rPr>
          <w:rFonts w:eastAsia="Calibri"/>
          <w:color w:val="000000"/>
          <w:sz w:val="24"/>
          <w:szCs w:val="24"/>
          <w:lang w:eastAsia="en-US"/>
        </w:rPr>
      </w:pPr>
      <w:r w:rsidRPr="00793E1B">
        <w:rPr>
          <w:rFonts w:eastAsia="Calibri"/>
          <w:color w:val="000000"/>
          <w:sz w:val="24"/>
          <w:szCs w:val="24"/>
          <w:lang w:eastAsia="en-US"/>
        </w:rPr>
        <w:t>обращаться за помощью, дополнительными разъяснениями к преподавателю, другим студентам.</w:t>
      </w:r>
    </w:p>
    <w:p w:rsidR="00271352" w:rsidRPr="00793E1B" w:rsidRDefault="00271352" w:rsidP="00271352">
      <w:pPr>
        <w:ind w:firstLine="709"/>
        <w:jc w:val="both"/>
        <w:rPr>
          <w:color w:val="000000"/>
          <w:sz w:val="24"/>
          <w:szCs w:val="24"/>
        </w:rPr>
      </w:pPr>
      <w:r w:rsidRPr="00793E1B">
        <w:rPr>
          <w:b/>
          <w:bCs/>
          <w:color w:val="000000"/>
          <w:sz w:val="24"/>
          <w:szCs w:val="24"/>
        </w:rPr>
        <w:t>Подготовка к промежуточной аттестации</w:t>
      </w:r>
      <w:r w:rsidRPr="00793E1B">
        <w:rPr>
          <w:bCs/>
          <w:color w:val="000000"/>
          <w:sz w:val="24"/>
          <w:szCs w:val="24"/>
        </w:rPr>
        <w:t>:</w:t>
      </w:r>
    </w:p>
    <w:p w:rsidR="00271352" w:rsidRPr="00793E1B" w:rsidRDefault="00271352" w:rsidP="00271352">
      <w:pPr>
        <w:ind w:firstLine="709"/>
        <w:jc w:val="both"/>
        <w:rPr>
          <w:color w:val="000000"/>
          <w:sz w:val="24"/>
          <w:szCs w:val="24"/>
        </w:rPr>
      </w:pPr>
      <w:r w:rsidRPr="00793E1B">
        <w:rPr>
          <w:color w:val="000000"/>
          <w:sz w:val="24"/>
          <w:szCs w:val="24"/>
        </w:rPr>
        <w:t>При подготовке к промежуточной аттестации целесообразно:</w:t>
      </w:r>
    </w:p>
    <w:p w:rsidR="00271352" w:rsidRPr="00793E1B" w:rsidRDefault="00271352" w:rsidP="00271352">
      <w:pPr>
        <w:ind w:firstLine="709"/>
        <w:jc w:val="both"/>
        <w:rPr>
          <w:color w:val="000000"/>
          <w:sz w:val="24"/>
          <w:szCs w:val="24"/>
        </w:rPr>
      </w:pPr>
      <w:r w:rsidRPr="00793E1B">
        <w:rPr>
          <w:color w:val="000000"/>
          <w:sz w:val="24"/>
          <w:szCs w:val="24"/>
        </w:rPr>
        <w:t>- внимательно изучить перечень вопросов и определить, в каких источниках находятся сведения, необходимые для ответа на них;</w:t>
      </w:r>
    </w:p>
    <w:p w:rsidR="00271352" w:rsidRPr="00793E1B" w:rsidRDefault="00271352" w:rsidP="00271352">
      <w:pPr>
        <w:ind w:firstLine="709"/>
        <w:jc w:val="both"/>
        <w:rPr>
          <w:color w:val="000000"/>
          <w:sz w:val="24"/>
          <w:szCs w:val="24"/>
        </w:rPr>
      </w:pPr>
      <w:r w:rsidRPr="00793E1B">
        <w:rPr>
          <w:color w:val="000000"/>
          <w:sz w:val="24"/>
          <w:szCs w:val="24"/>
        </w:rPr>
        <w:t>- внимательно прочитать рекомендованную литературу;</w:t>
      </w:r>
    </w:p>
    <w:p w:rsidR="00271352" w:rsidRPr="00793E1B" w:rsidRDefault="00271352" w:rsidP="00271352">
      <w:pPr>
        <w:ind w:firstLine="709"/>
        <w:jc w:val="both"/>
        <w:rPr>
          <w:color w:val="000000"/>
          <w:sz w:val="24"/>
          <w:szCs w:val="24"/>
        </w:rPr>
      </w:pPr>
      <w:r w:rsidRPr="00793E1B">
        <w:rPr>
          <w:color w:val="000000"/>
          <w:sz w:val="24"/>
          <w:szCs w:val="24"/>
        </w:rPr>
        <w:t xml:space="preserve">- составить краткие конспекты ответов (планы ответов). </w:t>
      </w:r>
    </w:p>
    <w:p w:rsidR="00271352" w:rsidRPr="00793E1B" w:rsidRDefault="00271352" w:rsidP="00271352">
      <w:pPr>
        <w:ind w:firstLine="709"/>
        <w:jc w:val="both"/>
        <w:rPr>
          <w:color w:val="000000"/>
          <w:sz w:val="24"/>
          <w:szCs w:val="24"/>
        </w:rPr>
      </w:pPr>
    </w:p>
    <w:p w:rsidR="00271352" w:rsidRPr="00793E1B" w:rsidRDefault="00271352" w:rsidP="00271352">
      <w:pPr>
        <w:widowControl/>
        <w:autoSpaceDE/>
        <w:adjustRightInd/>
        <w:ind w:firstLine="709"/>
        <w:contextualSpacing/>
        <w:jc w:val="both"/>
        <w:rPr>
          <w:rFonts w:eastAsia="Calibri"/>
          <w:b/>
          <w:color w:val="000000"/>
          <w:sz w:val="24"/>
          <w:szCs w:val="24"/>
          <w:lang w:eastAsia="en-US"/>
        </w:rPr>
      </w:pPr>
      <w:r w:rsidRPr="00793E1B">
        <w:rPr>
          <w:rFonts w:eastAsia="Calibri"/>
          <w:b/>
          <w:color w:val="000000"/>
          <w:sz w:val="24"/>
          <w:szCs w:val="24"/>
          <w:lang w:eastAsia="en-US"/>
        </w:rPr>
        <w:t>1</w:t>
      </w:r>
      <w:r>
        <w:rPr>
          <w:rFonts w:eastAsia="Calibri"/>
          <w:b/>
          <w:color w:val="000000"/>
          <w:sz w:val="24"/>
          <w:szCs w:val="24"/>
          <w:lang w:eastAsia="en-US"/>
        </w:rPr>
        <w:t>0</w:t>
      </w:r>
      <w:r w:rsidRPr="00793E1B">
        <w:rPr>
          <w:rFonts w:eastAsia="Calibri"/>
          <w:b/>
          <w:color w:val="000000"/>
          <w:sz w:val="24"/>
          <w:szCs w:val="24"/>
          <w:lang w:eastAsia="en-US"/>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271352" w:rsidRPr="00793E1B" w:rsidRDefault="00271352" w:rsidP="00271352">
      <w:pPr>
        <w:widowControl/>
        <w:autoSpaceDE/>
        <w:adjustRightInd/>
        <w:ind w:firstLine="709"/>
        <w:jc w:val="both"/>
        <w:rPr>
          <w:color w:val="000000"/>
          <w:sz w:val="24"/>
          <w:szCs w:val="24"/>
        </w:rPr>
      </w:pPr>
      <w:r w:rsidRPr="00793E1B">
        <w:rPr>
          <w:color w:val="000000"/>
          <w:sz w:val="24"/>
          <w:szCs w:val="24"/>
        </w:rPr>
        <w:t>При проведении занятий лекционного типа активно используется компьютерная техника для демонстрации компьютерных презентаций с помощью программы Microsoft Power Point, видеоматериалов, слайдов.</w:t>
      </w:r>
    </w:p>
    <w:p w:rsidR="00271352" w:rsidRPr="00793E1B" w:rsidRDefault="00271352" w:rsidP="00271352">
      <w:pPr>
        <w:widowControl/>
        <w:autoSpaceDE/>
        <w:adjustRightInd/>
        <w:ind w:firstLine="709"/>
        <w:jc w:val="both"/>
        <w:rPr>
          <w:color w:val="000000"/>
          <w:sz w:val="24"/>
          <w:szCs w:val="24"/>
        </w:rPr>
      </w:pPr>
      <w:r w:rsidRPr="00793E1B">
        <w:rPr>
          <w:color w:val="000000"/>
          <w:sz w:val="24"/>
          <w:szCs w:val="24"/>
        </w:rPr>
        <w:t>На практических занятиях студенты представляют компьютерные презентации, подготовленные ими в часы самостоятельной работы.</w:t>
      </w:r>
    </w:p>
    <w:p w:rsidR="00271352" w:rsidRPr="00793E1B" w:rsidRDefault="00271352" w:rsidP="00271352">
      <w:pPr>
        <w:widowControl/>
        <w:autoSpaceDE/>
        <w:adjustRightInd/>
        <w:ind w:firstLine="709"/>
        <w:jc w:val="both"/>
        <w:rPr>
          <w:color w:val="000000"/>
          <w:sz w:val="24"/>
          <w:szCs w:val="24"/>
        </w:rPr>
      </w:pPr>
      <w:r w:rsidRPr="00793E1B">
        <w:rPr>
          <w:color w:val="000000"/>
          <w:sz w:val="24"/>
          <w:szCs w:val="24"/>
        </w:rPr>
        <w:t>Электронная информационно-образовательная среда Академии, работающая на платформе LMS Moodle, обеспечивает:</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lastRenderedPageBreak/>
        <w:t>•</w:t>
      </w:r>
      <w:r w:rsidRPr="00793E1B">
        <w:rPr>
          <w:color w:val="000000"/>
          <w:sz w:val="24"/>
          <w:szCs w:val="24"/>
        </w:rPr>
        <w:tab/>
        <w:t>доступ к учебным планам, рабочим программам дисциплин (модулей), практик, к изданиям электронных библ</w:t>
      </w:r>
      <w:r>
        <w:rPr>
          <w:color w:val="000000"/>
          <w:sz w:val="24"/>
          <w:szCs w:val="24"/>
        </w:rPr>
        <w:t>иотечных систем (</w:t>
      </w:r>
      <w:r w:rsidRPr="00793E1B">
        <w:rPr>
          <w:color w:val="000000"/>
          <w:sz w:val="24"/>
          <w:szCs w:val="24"/>
        </w:rPr>
        <w:t>ЭБС IPRBooks</w:t>
      </w:r>
      <w:r>
        <w:rPr>
          <w:color w:val="000000"/>
          <w:sz w:val="24"/>
          <w:szCs w:val="24"/>
        </w:rPr>
        <w:t xml:space="preserve">, </w:t>
      </w:r>
      <w:r w:rsidRPr="00951F6B">
        <w:rPr>
          <w:sz w:val="24"/>
          <w:szCs w:val="24"/>
        </w:rPr>
        <w:t>ЭБС Юрайт</w:t>
      </w:r>
      <w:r w:rsidRPr="00793E1B">
        <w:rPr>
          <w:color w:val="000000"/>
          <w:sz w:val="24"/>
          <w:szCs w:val="24"/>
        </w:rPr>
        <w:t>) и электронным образовательным ресурсам, указанным в рабочих программах;</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При осуществлении образовательного процесса по дисциплине используются следующие информационные технологии:</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сбор, хранение, систематизация и выдача учебной и научной информации;</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обработка текстовой, графической и эмпирической информации;</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подготовка, конструирование и презентация итогов исследовательской и аналитической деятельности;</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использование электронной почты преподавателями и обучающимися для рассылки информации, переписки и обсуждения учебных вопросов.</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компьютерное тестирование;</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w:t>
      </w:r>
      <w:r w:rsidRPr="00793E1B">
        <w:rPr>
          <w:color w:val="000000"/>
          <w:sz w:val="24"/>
          <w:szCs w:val="24"/>
        </w:rPr>
        <w:tab/>
        <w:t>демонстрация мультимедийных материалов.</w:t>
      </w:r>
    </w:p>
    <w:p w:rsidR="00271352" w:rsidRPr="00793E1B" w:rsidRDefault="00271352" w:rsidP="00271352">
      <w:pPr>
        <w:widowControl/>
        <w:tabs>
          <w:tab w:val="left" w:pos="993"/>
        </w:tabs>
        <w:autoSpaceDE/>
        <w:adjustRightInd/>
        <w:ind w:firstLine="709"/>
        <w:jc w:val="both"/>
        <w:rPr>
          <w:color w:val="000000"/>
          <w:sz w:val="24"/>
          <w:szCs w:val="24"/>
        </w:rPr>
      </w:pPr>
      <w:r w:rsidRPr="00793E1B">
        <w:rPr>
          <w:color w:val="000000"/>
          <w:sz w:val="24"/>
          <w:szCs w:val="24"/>
        </w:rPr>
        <w:t>ПЕРЕЧЕНЬ ПРОГРАММНОГО ОБЕСПЕЧЕНИЯ</w:t>
      </w:r>
    </w:p>
    <w:p w:rsidR="00271352" w:rsidRPr="001C7491" w:rsidRDefault="00271352" w:rsidP="00271352">
      <w:pPr>
        <w:widowControl/>
        <w:tabs>
          <w:tab w:val="left" w:pos="993"/>
        </w:tabs>
        <w:autoSpaceDE/>
        <w:adjustRightInd/>
        <w:ind w:firstLine="709"/>
        <w:jc w:val="both"/>
        <w:rPr>
          <w:color w:val="000000"/>
          <w:sz w:val="24"/>
          <w:szCs w:val="24"/>
        </w:rPr>
      </w:pPr>
      <w:r w:rsidRPr="00BD2ADA">
        <w:rPr>
          <w:color w:val="000000"/>
          <w:sz w:val="24"/>
          <w:szCs w:val="24"/>
        </w:rPr>
        <w:t>•</w:t>
      </w:r>
      <w:r w:rsidRPr="00BD2ADA">
        <w:rPr>
          <w:color w:val="000000"/>
          <w:sz w:val="24"/>
          <w:szCs w:val="24"/>
        </w:rPr>
        <w:tab/>
      </w:r>
      <w:r w:rsidRPr="00C464A7">
        <w:rPr>
          <w:color w:val="000000"/>
          <w:sz w:val="24"/>
          <w:szCs w:val="24"/>
          <w:lang w:val="en-US"/>
        </w:rPr>
        <w:t>MicrosoftWindows</w:t>
      </w:r>
      <w:r w:rsidRPr="00BD2ADA">
        <w:rPr>
          <w:color w:val="000000"/>
          <w:sz w:val="24"/>
          <w:szCs w:val="24"/>
        </w:rPr>
        <w:t xml:space="preserve"> 10 </w:t>
      </w:r>
      <w:r w:rsidRPr="00C464A7">
        <w:rPr>
          <w:color w:val="000000"/>
          <w:sz w:val="24"/>
          <w:szCs w:val="24"/>
          <w:lang w:val="en-US"/>
        </w:rPr>
        <w:t>Professional</w:t>
      </w:r>
      <w:r>
        <w:rPr>
          <w:color w:val="000000"/>
          <w:sz w:val="24"/>
          <w:szCs w:val="24"/>
        </w:rPr>
        <w:t>;</w:t>
      </w:r>
    </w:p>
    <w:p w:rsidR="00271352" w:rsidRPr="001C7491" w:rsidRDefault="00271352" w:rsidP="00271352">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Windows XP Professional SP3</w:t>
      </w:r>
      <w:r w:rsidRPr="001C7491">
        <w:rPr>
          <w:color w:val="000000"/>
          <w:sz w:val="24"/>
          <w:szCs w:val="24"/>
          <w:lang w:val="en-US"/>
        </w:rPr>
        <w:t>;</w:t>
      </w:r>
    </w:p>
    <w:p w:rsidR="00271352" w:rsidRPr="007E08F2" w:rsidRDefault="00271352" w:rsidP="00271352">
      <w:pPr>
        <w:widowControl/>
        <w:tabs>
          <w:tab w:val="left" w:pos="993"/>
        </w:tabs>
        <w:autoSpaceDE/>
        <w:adjustRightInd/>
        <w:ind w:firstLine="709"/>
        <w:jc w:val="both"/>
        <w:rPr>
          <w:color w:val="000000"/>
          <w:sz w:val="24"/>
          <w:szCs w:val="24"/>
          <w:lang w:val="en-US"/>
        </w:rPr>
      </w:pPr>
      <w:r w:rsidRPr="00C464A7">
        <w:rPr>
          <w:color w:val="000000"/>
          <w:sz w:val="24"/>
          <w:szCs w:val="24"/>
          <w:lang w:val="en-US"/>
        </w:rPr>
        <w:t>•</w:t>
      </w:r>
      <w:r w:rsidRPr="00C464A7">
        <w:rPr>
          <w:color w:val="000000"/>
          <w:sz w:val="24"/>
          <w:szCs w:val="24"/>
          <w:lang w:val="en-US"/>
        </w:rPr>
        <w:tab/>
        <w:t>Microsoft Office Professional 2007 Russian</w:t>
      </w:r>
      <w:r w:rsidRPr="007E08F2">
        <w:rPr>
          <w:color w:val="000000"/>
          <w:sz w:val="24"/>
          <w:szCs w:val="24"/>
          <w:lang w:val="en-US"/>
        </w:rPr>
        <w:t>;</w:t>
      </w:r>
    </w:p>
    <w:p w:rsidR="00271352" w:rsidRPr="009B4C9C" w:rsidRDefault="00271352" w:rsidP="00271352">
      <w:pPr>
        <w:widowControl/>
        <w:tabs>
          <w:tab w:val="left" w:pos="993"/>
        </w:tabs>
        <w:autoSpaceDE/>
        <w:adjustRightInd/>
        <w:ind w:firstLine="709"/>
        <w:jc w:val="both"/>
        <w:rPr>
          <w:color w:val="000000"/>
          <w:sz w:val="24"/>
          <w:szCs w:val="24"/>
          <w:lang w:val="en-US"/>
        </w:rPr>
      </w:pPr>
      <w:r w:rsidRPr="009B4C9C">
        <w:rPr>
          <w:color w:val="000000"/>
          <w:sz w:val="24"/>
          <w:szCs w:val="24"/>
          <w:lang w:val="en-US"/>
        </w:rPr>
        <w:t>•</w:t>
      </w:r>
      <w:r w:rsidRPr="009B4C9C">
        <w:rPr>
          <w:color w:val="000000"/>
          <w:sz w:val="24"/>
          <w:szCs w:val="24"/>
          <w:lang w:val="en-US"/>
        </w:rPr>
        <w:tab/>
      </w:r>
      <w:r w:rsidRPr="00C464A7">
        <w:rPr>
          <w:color w:val="000000"/>
          <w:sz w:val="24"/>
          <w:szCs w:val="24"/>
        </w:rPr>
        <w:t>Свободнораспространяемыйофисныйпакетсоткрытымисходнымкодом</w:t>
      </w:r>
      <w:r w:rsidRPr="00C464A7">
        <w:rPr>
          <w:color w:val="000000"/>
          <w:sz w:val="24"/>
          <w:szCs w:val="24"/>
          <w:lang w:val="en-US"/>
        </w:rPr>
        <w:t>LibreOffice</w:t>
      </w:r>
      <w:r w:rsidRPr="009B4C9C">
        <w:rPr>
          <w:color w:val="000000"/>
          <w:sz w:val="24"/>
          <w:szCs w:val="24"/>
          <w:lang w:val="en-US"/>
        </w:rPr>
        <w:t xml:space="preserve"> 6.0.3.2 </w:t>
      </w:r>
      <w:r w:rsidRPr="00C464A7">
        <w:rPr>
          <w:color w:val="000000"/>
          <w:sz w:val="24"/>
          <w:szCs w:val="24"/>
          <w:lang w:val="en-US"/>
        </w:rPr>
        <w:t>Stable</w:t>
      </w:r>
      <w:r w:rsidRPr="009B4C9C">
        <w:rPr>
          <w:color w:val="000000"/>
          <w:sz w:val="24"/>
          <w:szCs w:val="24"/>
          <w:lang w:val="en-US"/>
        </w:rPr>
        <w:t>;</w:t>
      </w:r>
    </w:p>
    <w:p w:rsidR="00271352" w:rsidRPr="00C464A7" w:rsidRDefault="00271352" w:rsidP="00271352">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Антивирус Касперского</w:t>
      </w:r>
      <w:r>
        <w:rPr>
          <w:color w:val="000000"/>
          <w:sz w:val="24"/>
          <w:szCs w:val="24"/>
        </w:rPr>
        <w:t>;</w:t>
      </w:r>
    </w:p>
    <w:p w:rsidR="00271352" w:rsidRPr="00C464A7" w:rsidRDefault="00271352" w:rsidP="00271352">
      <w:pPr>
        <w:widowControl/>
        <w:tabs>
          <w:tab w:val="left" w:pos="993"/>
        </w:tabs>
        <w:autoSpaceDE/>
        <w:adjustRightInd/>
        <w:ind w:firstLine="709"/>
        <w:jc w:val="both"/>
        <w:rPr>
          <w:color w:val="000000"/>
          <w:sz w:val="24"/>
          <w:szCs w:val="24"/>
        </w:rPr>
      </w:pPr>
      <w:r w:rsidRPr="00C464A7">
        <w:rPr>
          <w:color w:val="000000"/>
          <w:sz w:val="24"/>
          <w:szCs w:val="24"/>
        </w:rPr>
        <w:t>•</w:t>
      </w:r>
      <w:r w:rsidRPr="00C464A7">
        <w:rPr>
          <w:color w:val="000000"/>
          <w:sz w:val="24"/>
          <w:szCs w:val="24"/>
        </w:rPr>
        <w:tab/>
        <w:t>Cистема управления курсами LMS Русский Moodle 3KL</w:t>
      </w:r>
      <w:r>
        <w:rPr>
          <w:color w:val="000000"/>
          <w:sz w:val="24"/>
          <w:szCs w:val="24"/>
        </w:rPr>
        <w:t>.</w:t>
      </w:r>
    </w:p>
    <w:p w:rsidR="00271352" w:rsidRPr="006646C6" w:rsidRDefault="00271352" w:rsidP="00271352">
      <w:pPr>
        <w:widowControl/>
        <w:autoSpaceDE/>
        <w:adjustRightInd/>
        <w:ind w:firstLine="708"/>
        <w:jc w:val="both"/>
        <w:rPr>
          <w:sz w:val="24"/>
          <w:szCs w:val="24"/>
        </w:rPr>
      </w:pPr>
      <w:r w:rsidRPr="0095128A">
        <w:rPr>
          <w:bCs/>
          <w:color w:val="000000"/>
          <w:sz w:val="24"/>
        </w:rPr>
        <w:t>СОВРЕМЕННЫЕ ПРОФЕССИОНАЛЬНЫЕ БАЗЫ ДАННЫХ И ИНФОРМАЦИОННЫЕ СПРАВОЧНЫЕ СИСТЕМЫ</w:t>
      </w:r>
    </w:p>
    <w:p w:rsidR="00271352" w:rsidRPr="006646C6" w:rsidRDefault="00271352" w:rsidP="00271352">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«Консультант Плюс» - </w:t>
      </w:r>
      <w:r>
        <w:rPr>
          <w:sz w:val="24"/>
          <w:szCs w:val="24"/>
        </w:rPr>
        <w:t xml:space="preserve">Режим доступа: </w:t>
      </w:r>
      <w:hyperlink r:id="rId27" w:history="1">
        <w:r w:rsidR="00326E3A">
          <w:rPr>
            <w:rStyle w:val="a7"/>
            <w:sz w:val="24"/>
            <w:szCs w:val="24"/>
          </w:rPr>
          <w:t>http://www.consultant.ru/edu/student/study/</w:t>
        </w:r>
      </w:hyperlink>
    </w:p>
    <w:p w:rsidR="00271352" w:rsidRPr="00967B2F" w:rsidRDefault="00271352" w:rsidP="00271352">
      <w:pPr>
        <w:widowControl/>
        <w:tabs>
          <w:tab w:val="left" w:pos="993"/>
        </w:tabs>
        <w:autoSpaceDE/>
        <w:adjustRightInd/>
        <w:ind w:firstLine="709"/>
        <w:jc w:val="both"/>
        <w:rPr>
          <w:sz w:val="24"/>
          <w:szCs w:val="24"/>
        </w:rPr>
      </w:pPr>
      <w:r>
        <w:rPr>
          <w:sz w:val="24"/>
          <w:szCs w:val="24"/>
        </w:rPr>
        <w:t>•</w:t>
      </w:r>
      <w:r>
        <w:rPr>
          <w:sz w:val="24"/>
          <w:szCs w:val="24"/>
        </w:rPr>
        <w:tab/>
      </w:r>
      <w:r>
        <w:rPr>
          <w:color w:val="000000"/>
          <w:sz w:val="24"/>
          <w:szCs w:val="24"/>
        </w:rPr>
        <w:t xml:space="preserve">Справочная правовая система «Гарант» - </w:t>
      </w:r>
      <w:r>
        <w:rPr>
          <w:sz w:val="24"/>
          <w:szCs w:val="24"/>
        </w:rPr>
        <w:t xml:space="preserve">Режим доступа: </w:t>
      </w:r>
      <w:hyperlink r:id="rId28" w:history="1">
        <w:r w:rsidR="00326E3A">
          <w:rPr>
            <w:rStyle w:val="a7"/>
            <w:sz w:val="24"/>
            <w:szCs w:val="24"/>
          </w:rPr>
          <w:t>http://edu.garant.ru/omga/</w:t>
        </w:r>
      </w:hyperlink>
    </w:p>
    <w:p w:rsidR="00271352" w:rsidRPr="00967B2F" w:rsidRDefault="00271352" w:rsidP="00271352">
      <w:pPr>
        <w:widowControl/>
        <w:tabs>
          <w:tab w:val="left" w:pos="993"/>
        </w:tabs>
        <w:autoSpaceDE/>
        <w:adjustRightInd/>
        <w:ind w:firstLine="709"/>
        <w:jc w:val="both"/>
        <w:rPr>
          <w:sz w:val="24"/>
          <w:szCs w:val="24"/>
        </w:rPr>
      </w:pPr>
      <w:r w:rsidRPr="00967B2F">
        <w:rPr>
          <w:sz w:val="24"/>
          <w:szCs w:val="24"/>
        </w:rPr>
        <w:t>•</w:t>
      </w:r>
      <w:r w:rsidRPr="00967B2F">
        <w:rPr>
          <w:sz w:val="24"/>
          <w:szCs w:val="24"/>
        </w:rPr>
        <w:tab/>
      </w:r>
      <w:r>
        <w:rPr>
          <w:color w:val="000000"/>
          <w:sz w:val="24"/>
          <w:szCs w:val="24"/>
        </w:rPr>
        <w:t xml:space="preserve">Официальный интернет-портал правовой информации </w:t>
      </w:r>
      <w:hyperlink r:id="rId29" w:history="1">
        <w:r w:rsidR="00326E3A">
          <w:rPr>
            <w:rStyle w:val="a7"/>
            <w:sz w:val="24"/>
            <w:szCs w:val="24"/>
          </w:rPr>
          <w:t>http://pravo.gov.ru</w:t>
        </w:r>
      </w:hyperlink>
    </w:p>
    <w:p w:rsidR="00271352" w:rsidRPr="00935B18" w:rsidRDefault="00271352" w:rsidP="00271352">
      <w:pPr>
        <w:widowControl/>
        <w:tabs>
          <w:tab w:val="left" w:pos="993"/>
        </w:tabs>
        <w:autoSpaceDE/>
        <w:adjustRightInd/>
        <w:ind w:firstLine="709"/>
        <w:jc w:val="both"/>
      </w:pPr>
      <w:r w:rsidRPr="00967B2F">
        <w:rPr>
          <w:sz w:val="24"/>
          <w:szCs w:val="24"/>
        </w:rPr>
        <w:t>•</w:t>
      </w:r>
      <w:r w:rsidRPr="00967B2F">
        <w:rPr>
          <w:sz w:val="24"/>
          <w:szCs w:val="24"/>
        </w:rPr>
        <w:tab/>
      </w:r>
      <w:r>
        <w:rPr>
          <w:color w:val="000000"/>
          <w:sz w:val="24"/>
          <w:szCs w:val="24"/>
        </w:rPr>
        <w:t xml:space="preserve">Портал Федеральных государственных образовательных стандартов высшего образования </w:t>
      </w:r>
      <w:hyperlink r:id="rId30" w:history="1">
        <w:r w:rsidR="00326E3A">
          <w:rPr>
            <w:rStyle w:val="a7"/>
            <w:sz w:val="24"/>
            <w:szCs w:val="24"/>
          </w:rPr>
          <w:t>http://fgosvo.ru</w:t>
        </w:r>
      </w:hyperlink>
    </w:p>
    <w:p w:rsidR="00271352" w:rsidRDefault="00271352" w:rsidP="00271352">
      <w:pPr>
        <w:widowControl/>
        <w:tabs>
          <w:tab w:val="left" w:pos="993"/>
        </w:tabs>
        <w:autoSpaceDE/>
        <w:adjustRightInd/>
        <w:ind w:firstLine="709"/>
        <w:jc w:val="both"/>
      </w:pPr>
      <w:r>
        <w:rPr>
          <w:sz w:val="24"/>
          <w:szCs w:val="24"/>
        </w:rPr>
        <w:t>•</w:t>
      </w:r>
      <w:r>
        <w:rPr>
          <w:sz w:val="24"/>
          <w:szCs w:val="24"/>
        </w:rPr>
        <w:tab/>
      </w:r>
      <w:r>
        <w:rPr>
          <w:color w:val="000000"/>
          <w:sz w:val="24"/>
          <w:szCs w:val="24"/>
        </w:rPr>
        <w:t xml:space="preserve">Портал «Информационно-коммуникационные технологии в образовании» </w:t>
      </w:r>
      <w:hyperlink r:id="rId31" w:history="1">
        <w:r w:rsidR="00326E3A">
          <w:rPr>
            <w:rStyle w:val="a7"/>
            <w:sz w:val="24"/>
            <w:szCs w:val="24"/>
          </w:rPr>
          <w:t>http://www.ict.edu.ru</w:t>
        </w:r>
      </w:hyperlink>
    </w:p>
    <w:p w:rsidR="00271352" w:rsidRPr="00935B18" w:rsidRDefault="00271352" w:rsidP="00271352">
      <w:pPr>
        <w:widowControl/>
        <w:tabs>
          <w:tab w:val="left" w:pos="993"/>
        </w:tabs>
        <w:autoSpaceDE/>
        <w:adjustRightInd/>
        <w:ind w:firstLine="709"/>
        <w:jc w:val="both"/>
        <w:rPr>
          <w:sz w:val="24"/>
          <w:szCs w:val="24"/>
        </w:rPr>
      </w:pPr>
      <w:r>
        <w:rPr>
          <w:sz w:val="24"/>
          <w:szCs w:val="24"/>
        </w:rPr>
        <w:t>•</w:t>
      </w:r>
      <w:r>
        <w:rPr>
          <w:sz w:val="24"/>
          <w:szCs w:val="24"/>
        </w:rPr>
        <w:tab/>
      </w:r>
      <w:r w:rsidRPr="00935B18">
        <w:rPr>
          <w:sz w:val="24"/>
          <w:szCs w:val="24"/>
        </w:rPr>
        <w:t xml:space="preserve">Союз социальных педагогов и социальных работников </w:t>
      </w:r>
      <w:hyperlink r:id="rId32" w:history="1">
        <w:r w:rsidRPr="00935B18">
          <w:rPr>
            <w:rStyle w:val="a7"/>
            <w:sz w:val="24"/>
            <w:szCs w:val="24"/>
          </w:rPr>
          <w:t>www.ssopir.ru</w:t>
        </w:r>
      </w:hyperlink>
    </w:p>
    <w:p w:rsidR="00271352" w:rsidRDefault="00271352" w:rsidP="00271352">
      <w:pPr>
        <w:jc w:val="both"/>
        <w:rPr>
          <w:b/>
          <w:sz w:val="24"/>
          <w:szCs w:val="24"/>
        </w:rPr>
      </w:pPr>
    </w:p>
    <w:p w:rsidR="00271352" w:rsidRPr="00CF7D95" w:rsidRDefault="00271352" w:rsidP="00271352">
      <w:pPr>
        <w:ind w:firstLine="709"/>
        <w:jc w:val="both"/>
        <w:rPr>
          <w:b/>
          <w:sz w:val="24"/>
          <w:szCs w:val="24"/>
        </w:rPr>
      </w:pPr>
      <w:r w:rsidRPr="00CF7D95">
        <w:rPr>
          <w:b/>
          <w:sz w:val="24"/>
          <w:szCs w:val="24"/>
        </w:rPr>
        <w:t xml:space="preserve">11. Описание материально-технической базы, необходимой для осуществления образовательного процесса по дисциплине </w:t>
      </w:r>
    </w:p>
    <w:p w:rsidR="00271352" w:rsidRPr="001B04D1" w:rsidRDefault="00271352" w:rsidP="00271352">
      <w:pPr>
        <w:ind w:firstLine="709"/>
        <w:jc w:val="both"/>
        <w:rPr>
          <w:sz w:val="24"/>
          <w:szCs w:val="24"/>
        </w:rPr>
      </w:pPr>
      <w:r w:rsidRPr="001B04D1">
        <w:rPr>
          <w:sz w:val="24"/>
          <w:szCs w:val="24"/>
        </w:rPr>
        <w:t xml:space="preserve">Для осуществления образовательного процесса Академия располагает материально-технической базой, соответствующей противопожарным правилам и нормам, </w:t>
      </w:r>
      <w:r w:rsidRPr="001B04D1">
        <w:rPr>
          <w:sz w:val="24"/>
          <w:szCs w:val="24"/>
        </w:rPr>
        <w:lastRenderedPageBreak/>
        <w:t>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271352" w:rsidRPr="001B04D1" w:rsidRDefault="00271352" w:rsidP="00271352">
      <w:pPr>
        <w:ind w:firstLine="709"/>
        <w:jc w:val="both"/>
        <w:rPr>
          <w:sz w:val="24"/>
          <w:szCs w:val="24"/>
        </w:rPr>
      </w:pPr>
      <w:r w:rsidRPr="001B04D1">
        <w:rPr>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271352" w:rsidRPr="001B04D1" w:rsidRDefault="00271352" w:rsidP="00271352">
      <w:pPr>
        <w:ind w:firstLine="709"/>
        <w:jc w:val="both"/>
        <w:rPr>
          <w:sz w:val="24"/>
          <w:szCs w:val="24"/>
        </w:rPr>
      </w:pPr>
      <w:r w:rsidRPr="001B04D1">
        <w:rPr>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271352" w:rsidRPr="001B04D1" w:rsidRDefault="00271352" w:rsidP="00271352">
      <w:pPr>
        <w:ind w:firstLine="709"/>
        <w:jc w:val="both"/>
        <w:rPr>
          <w:sz w:val="24"/>
          <w:szCs w:val="24"/>
        </w:rPr>
      </w:pPr>
      <w:r w:rsidRPr="001B04D1">
        <w:rPr>
          <w:sz w:val="24"/>
          <w:szCs w:val="24"/>
        </w:rPr>
        <w:t xml:space="preserve">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электронно-библиотечные системы «IPRbooks» и «ЭБС ЮРАЙТ». </w:t>
      </w:r>
    </w:p>
    <w:p w:rsidR="00271352" w:rsidRPr="001B04D1" w:rsidRDefault="00271352" w:rsidP="00271352">
      <w:pPr>
        <w:ind w:firstLine="709"/>
        <w:jc w:val="both"/>
        <w:rPr>
          <w:sz w:val="24"/>
          <w:szCs w:val="24"/>
        </w:rPr>
      </w:pPr>
      <w:r w:rsidRPr="001B04D1">
        <w:rPr>
          <w:sz w:val="24"/>
          <w:szCs w:val="24"/>
        </w:rPr>
        <w:t xml:space="preserve">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XP,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87D15">
          <w:rPr>
            <w:rStyle w:val="a7"/>
            <w:sz w:val="24"/>
            <w:szCs w:val="24"/>
          </w:rPr>
          <w:t>www.biblio-online.ru</w:t>
        </w:r>
      </w:hyperlink>
      <w:r w:rsidRPr="001B04D1">
        <w:rPr>
          <w:sz w:val="24"/>
          <w:szCs w:val="24"/>
        </w:rPr>
        <w:t>.,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rsidR="00271352" w:rsidRPr="001B04D1" w:rsidRDefault="00271352" w:rsidP="00271352">
      <w:pPr>
        <w:ind w:firstLine="709"/>
        <w:jc w:val="both"/>
        <w:rPr>
          <w:sz w:val="24"/>
          <w:szCs w:val="24"/>
        </w:rPr>
      </w:pPr>
      <w:r w:rsidRPr="001B04D1">
        <w:rPr>
          <w:sz w:val="24"/>
          <w:szCs w:val="24"/>
        </w:rPr>
        <w:t xml:space="preserve">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w:t>
      </w:r>
      <w:r w:rsidRPr="001B04D1">
        <w:rPr>
          <w:sz w:val="24"/>
          <w:szCs w:val="24"/>
        </w:rPr>
        <w:lastRenderedPageBreak/>
        <w:t xml:space="preserve">учебно-наглядные пособия: наглядно-дидактические материалы, доска пластиковая, видеокамера, компьютер,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w:history="1">
        <w:r w:rsidR="00987D15">
          <w:rPr>
            <w:rStyle w:val="a7"/>
            <w:sz w:val="24"/>
            <w:szCs w:val="24"/>
          </w:rPr>
          <w:t>www.biblio-online.ru</w:t>
        </w:r>
      </w:hyperlink>
    </w:p>
    <w:p w:rsidR="00BC589D" w:rsidRPr="00271352" w:rsidRDefault="00271352" w:rsidP="00271352">
      <w:pPr>
        <w:ind w:firstLine="709"/>
        <w:jc w:val="both"/>
        <w:rPr>
          <w:sz w:val="24"/>
          <w:szCs w:val="24"/>
        </w:rPr>
      </w:pPr>
      <w:r w:rsidRPr="001B04D1">
        <w:rPr>
          <w:sz w:val="24"/>
          <w:szCs w:val="24"/>
        </w:rPr>
        <w:t xml:space="preserve">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sectPr w:rsidR="00BC589D" w:rsidRPr="00271352" w:rsidSect="002933E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774" w:rsidRDefault="00A80774" w:rsidP="00160BC1">
      <w:r>
        <w:separator/>
      </w:r>
    </w:p>
  </w:endnote>
  <w:endnote w:type="continuationSeparator" w:id="1">
    <w:p w:rsidR="00A80774" w:rsidRDefault="00A80774" w:rsidP="00160B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774" w:rsidRDefault="00A80774" w:rsidP="00160BC1">
      <w:r>
        <w:separator/>
      </w:r>
    </w:p>
  </w:footnote>
  <w:footnote w:type="continuationSeparator" w:id="1">
    <w:p w:rsidR="00A80774" w:rsidRDefault="00A80774" w:rsidP="00160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5ED"/>
    <w:multiLevelType w:val="hybridMultilevel"/>
    <w:tmpl w:val="36BE6484"/>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0954DB"/>
    <w:multiLevelType w:val="hybridMultilevel"/>
    <w:tmpl w:val="2D0C8A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E306C95"/>
    <w:multiLevelType w:val="hybridMultilevel"/>
    <w:tmpl w:val="B6125C0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12904124"/>
    <w:multiLevelType w:val="hybridMultilevel"/>
    <w:tmpl w:val="AE045126"/>
    <w:lvl w:ilvl="0" w:tplc="9BB87A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1448E"/>
    <w:multiLevelType w:val="hybridMultilevel"/>
    <w:tmpl w:val="9E522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852B4"/>
    <w:multiLevelType w:val="hybridMultilevel"/>
    <w:tmpl w:val="E9EA7BA0"/>
    <w:lvl w:ilvl="0" w:tplc="475617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BF037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BA22A7"/>
    <w:multiLevelType w:val="hybridMultilevel"/>
    <w:tmpl w:val="4A28302A"/>
    <w:lvl w:ilvl="0" w:tplc="9DB0E49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F1624"/>
    <w:multiLevelType w:val="hybridMultilevel"/>
    <w:tmpl w:val="2E9C91D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3AF50D15"/>
    <w:multiLevelType w:val="hybridMultilevel"/>
    <w:tmpl w:val="61DEE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F4351C"/>
    <w:multiLevelType w:val="hybridMultilevel"/>
    <w:tmpl w:val="713A27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C61132"/>
    <w:multiLevelType w:val="hybridMultilevel"/>
    <w:tmpl w:val="4F76B7D8"/>
    <w:lvl w:ilvl="0" w:tplc="618A4D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77F1A"/>
    <w:multiLevelType w:val="hybridMultilevel"/>
    <w:tmpl w:val="D54EAE64"/>
    <w:lvl w:ilvl="0" w:tplc="9DB0E49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55928AE"/>
    <w:multiLevelType w:val="hybridMultilevel"/>
    <w:tmpl w:val="13F2AB3A"/>
    <w:lvl w:ilvl="0" w:tplc="3EC2FD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B743BB"/>
    <w:multiLevelType w:val="hybridMultilevel"/>
    <w:tmpl w:val="2C88DD32"/>
    <w:lvl w:ilvl="0" w:tplc="04190001">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4BDF66E2"/>
    <w:multiLevelType w:val="hybridMultilevel"/>
    <w:tmpl w:val="4E02002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52E72B2D"/>
    <w:multiLevelType w:val="hybridMultilevel"/>
    <w:tmpl w:val="3A7ADFD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EE959E9"/>
    <w:multiLevelType w:val="hybridMultilevel"/>
    <w:tmpl w:val="F5ECEDD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7F86423"/>
    <w:multiLevelType w:val="hybridMultilevel"/>
    <w:tmpl w:val="CF56903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BF030EF"/>
    <w:multiLevelType w:val="hybridMultilevel"/>
    <w:tmpl w:val="2182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0"/>
  </w:num>
  <w:num w:numId="6">
    <w:abstractNumId w:val="11"/>
  </w:num>
  <w:num w:numId="7">
    <w:abstractNumId w:val="1"/>
  </w:num>
  <w:num w:numId="8">
    <w:abstractNumId w:val="17"/>
  </w:num>
  <w:num w:numId="9">
    <w:abstractNumId w:val="16"/>
  </w:num>
  <w:num w:numId="10">
    <w:abstractNumId w:val="12"/>
  </w:num>
  <w:num w:numId="11">
    <w:abstractNumId w:val="14"/>
  </w:num>
  <w:num w:numId="12">
    <w:abstractNumId w:val="5"/>
  </w:num>
  <w:num w:numId="13">
    <w:abstractNumId w:val="0"/>
  </w:num>
  <w:num w:numId="14">
    <w:abstractNumId w:val="8"/>
  </w:num>
  <w:num w:numId="15">
    <w:abstractNumId w:val="13"/>
  </w:num>
  <w:num w:numId="16">
    <w:abstractNumId w:val="19"/>
  </w:num>
  <w:num w:numId="17">
    <w:abstractNumId w:val="3"/>
  </w:num>
  <w:num w:numId="18">
    <w:abstractNumId w:val="9"/>
  </w:num>
  <w:num w:numId="19">
    <w:abstractNumId w:val="2"/>
  </w:num>
  <w:num w:numId="20">
    <w:abstractNumId w:val="18"/>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355C7E"/>
    <w:rsid w:val="00000CCB"/>
    <w:rsid w:val="00012912"/>
    <w:rsid w:val="00013BC6"/>
    <w:rsid w:val="00014C51"/>
    <w:rsid w:val="0001538E"/>
    <w:rsid w:val="00017FC8"/>
    <w:rsid w:val="00021379"/>
    <w:rsid w:val="00027D2C"/>
    <w:rsid w:val="00027E5B"/>
    <w:rsid w:val="000320B5"/>
    <w:rsid w:val="0003281E"/>
    <w:rsid w:val="00033FDA"/>
    <w:rsid w:val="00037461"/>
    <w:rsid w:val="00051AEE"/>
    <w:rsid w:val="00060A01"/>
    <w:rsid w:val="00064AA9"/>
    <w:rsid w:val="00066B8C"/>
    <w:rsid w:val="0007419F"/>
    <w:rsid w:val="000835F5"/>
    <w:rsid w:val="00084210"/>
    <w:rsid w:val="000875BF"/>
    <w:rsid w:val="000911D1"/>
    <w:rsid w:val="00093B08"/>
    <w:rsid w:val="000A4FAC"/>
    <w:rsid w:val="000B1331"/>
    <w:rsid w:val="000B40A9"/>
    <w:rsid w:val="000B7795"/>
    <w:rsid w:val="000C4546"/>
    <w:rsid w:val="000D07C6"/>
    <w:rsid w:val="000D227E"/>
    <w:rsid w:val="000D4429"/>
    <w:rsid w:val="000D5869"/>
    <w:rsid w:val="000D6DE5"/>
    <w:rsid w:val="000E1B00"/>
    <w:rsid w:val="000E37E9"/>
    <w:rsid w:val="000E417C"/>
    <w:rsid w:val="000F6BCC"/>
    <w:rsid w:val="001020F5"/>
    <w:rsid w:val="00102E02"/>
    <w:rsid w:val="00104A75"/>
    <w:rsid w:val="00105185"/>
    <w:rsid w:val="001118F0"/>
    <w:rsid w:val="00114770"/>
    <w:rsid w:val="001154C3"/>
    <w:rsid w:val="001165D0"/>
    <w:rsid w:val="001166B7"/>
    <w:rsid w:val="001167A8"/>
    <w:rsid w:val="00127108"/>
    <w:rsid w:val="00127DEA"/>
    <w:rsid w:val="00131CDA"/>
    <w:rsid w:val="00132F57"/>
    <w:rsid w:val="00135010"/>
    <w:rsid w:val="00136CF9"/>
    <w:rsid w:val="001378B1"/>
    <w:rsid w:val="0014133A"/>
    <w:rsid w:val="0015639D"/>
    <w:rsid w:val="00160BC1"/>
    <w:rsid w:val="00161C70"/>
    <w:rsid w:val="001716A9"/>
    <w:rsid w:val="00181AA2"/>
    <w:rsid w:val="00181AAB"/>
    <w:rsid w:val="00184F65"/>
    <w:rsid w:val="001871AA"/>
    <w:rsid w:val="00190035"/>
    <w:rsid w:val="001908B4"/>
    <w:rsid w:val="001913A1"/>
    <w:rsid w:val="001A30A6"/>
    <w:rsid w:val="001A6533"/>
    <w:rsid w:val="001B72F4"/>
    <w:rsid w:val="001C0187"/>
    <w:rsid w:val="001C0943"/>
    <w:rsid w:val="001C4FED"/>
    <w:rsid w:val="001C6305"/>
    <w:rsid w:val="001C7DCC"/>
    <w:rsid w:val="001D7E91"/>
    <w:rsid w:val="001F11DE"/>
    <w:rsid w:val="001F3561"/>
    <w:rsid w:val="002028F9"/>
    <w:rsid w:val="00205C61"/>
    <w:rsid w:val="00207483"/>
    <w:rsid w:val="00207E2E"/>
    <w:rsid w:val="00207FB7"/>
    <w:rsid w:val="00211C1B"/>
    <w:rsid w:val="00212645"/>
    <w:rsid w:val="0021367A"/>
    <w:rsid w:val="00240A81"/>
    <w:rsid w:val="00245199"/>
    <w:rsid w:val="00245843"/>
    <w:rsid w:val="002520B3"/>
    <w:rsid w:val="00252BF6"/>
    <w:rsid w:val="00257063"/>
    <w:rsid w:val="002657BC"/>
    <w:rsid w:val="00271352"/>
    <w:rsid w:val="002729F6"/>
    <w:rsid w:val="00276128"/>
    <w:rsid w:val="00276CEA"/>
    <w:rsid w:val="002771F1"/>
    <w:rsid w:val="0027733F"/>
    <w:rsid w:val="002915E2"/>
    <w:rsid w:val="00291D05"/>
    <w:rsid w:val="002933E5"/>
    <w:rsid w:val="002A0C1D"/>
    <w:rsid w:val="002A0D1B"/>
    <w:rsid w:val="002B3D83"/>
    <w:rsid w:val="002B430E"/>
    <w:rsid w:val="002B49B1"/>
    <w:rsid w:val="002B5AB9"/>
    <w:rsid w:val="002B6C87"/>
    <w:rsid w:val="002B734E"/>
    <w:rsid w:val="002C2EAE"/>
    <w:rsid w:val="002C3B0E"/>
    <w:rsid w:val="002C3F08"/>
    <w:rsid w:val="002C7582"/>
    <w:rsid w:val="002D6AC0"/>
    <w:rsid w:val="002E4CB7"/>
    <w:rsid w:val="002F39BB"/>
    <w:rsid w:val="00315AB7"/>
    <w:rsid w:val="0032166A"/>
    <w:rsid w:val="00322D13"/>
    <w:rsid w:val="00326E3A"/>
    <w:rsid w:val="00330957"/>
    <w:rsid w:val="00333C73"/>
    <w:rsid w:val="0033546E"/>
    <w:rsid w:val="0034435B"/>
    <w:rsid w:val="00355C7E"/>
    <w:rsid w:val="00357D84"/>
    <w:rsid w:val="003618C2"/>
    <w:rsid w:val="00362713"/>
    <w:rsid w:val="00363097"/>
    <w:rsid w:val="00365758"/>
    <w:rsid w:val="003668E3"/>
    <w:rsid w:val="003670A2"/>
    <w:rsid w:val="00370BC2"/>
    <w:rsid w:val="0037315D"/>
    <w:rsid w:val="003866E9"/>
    <w:rsid w:val="00390B62"/>
    <w:rsid w:val="00397E86"/>
    <w:rsid w:val="003A1748"/>
    <w:rsid w:val="003A3494"/>
    <w:rsid w:val="003A57B5"/>
    <w:rsid w:val="003A6143"/>
    <w:rsid w:val="003A6FB0"/>
    <w:rsid w:val="003A71E4"/>
    <w:rsid w:val="003B7F71"/>
    <w:rsid w:val="003C2947"/>
    <w:rsid w:val="003D47C6"/>
    <w:rsid w:val="003E17A7"/>
    <w:rsid w:val="003E1AD6"/>
    <w:rsid w:val="003F01C1"/>
    <w:rsid w:val="003F4B62"/>
    <w:rsid w:val="003F5BA4"/>
    <w:rsid w:val="00400491"/>
    <w:rsid w:val="00403335"/>
    <w:rsid w:val="0040356D"/>
    <w:rsid w:val="00405B46"/>
    <w:rsid w:val="0040653F"/>
    <w:rsid w:val="00407242"/>
    <w:rsid w:val="00407404"/>
    <w:rsid w:val="004110F5"/>
    <w:rsid w:val="00421501"/>
    <w:rsid w:val="00421BA6"/>
    <w:rsid w:val="00425095"/>
    <w:rsid w:val="00433A6F"/>
    <w:rsid w:val="00435249"/>
    <w:rsid w:val="00435C5A"/>
    <w:rsid w:val="00437725"/>
    <w:rsid w:val="00460220"/>
    <w:rsid w:val="00460771"/>
    <w:rsid w:val="00460F78"/>
    <w:rsid w:val="0046365B"/>
    <w:rsid w:val="00467398"/>
    <w:rsid w:val="0047224A"/>
    <w:rsid w:val="0047572F"/>
    <w:rsid w:val="0047633A"/>
    <w:rsid w:val="00481F8D"/>
    <w:rsid w:val="0048300E"/>
    <w:rsid w:val="0049217A"/>
    <w:rsid w:val="004960CB"/>
    <w:rsid w:val="004A2C0D"/>
    <w:rsid w:val="004A2E62"/>
    <w:rsid w:val="004A68C9"/>
    <w:rsid w:val="004B13BA"/>
    <w:rsid w:val="004B300C"/>
    <w:rsid w:val="004B3CCA"/>
    <w:rsid w:val="004C5815"/>
    <w:rsid w:val="004C6DB3"/>
    <w:rsid w:val="004D0F2A"/>
    <w:rsid w:val="004E0C3F"/>
    <w:rsid w:val="004E3D82"/>
    <w:rsid w:val="004E4CD6"/>
    <w:rsid w:val="004E4DB2"/>
    <w:rsid w:val="004E62F1"/>
    <w:rsid w:val="004E753A"/>
    <w:rsid w:val="004F3C72"/>
    <w:rsid w:val="00500C06"/>
    <w:rsid w:val="00516F43"/>
    <w:rsid w:val="005362E6"/>
    <w:rsid w:val="00537A62"/>
    <w:rsid w:val="00540F31"/>
    <w:rsid w:val="00542093"/>
    <w:rsid w:val="00542137"/>
    <w:rsid w:val="00542F60"/>
    <w:rsid w:val="00550C73"/>
    <w:rsid w:val="00565480"/>
    <w:rsid w:val="005669CB"/>
    <w:rsid w:val="00570C40"/>
    <w:rsid w:val="00572F9F"/>
    <w:rsid w:val="005816EA"/>
    <w:rsid w:val="00582969"/>
    <w:rsid w:val="00583C2E"/>
    <w:rsid w:val="00584FE8"/>
    <w:rsid w:val="00586FAD"/>
    <w:rsid w:val="005872B9"/>
    <w:rsid w:val="005915BA"/>
    <w:rsid w:val="00591B36"/>
    <w:rsid w:val="005937A3"/>
    <w:rsid w:val="005A28FC"/>
    <w:rsid w:val="005A4D02"/>
    <w:rsid w:val="005A5BD8"/>
    <w:rsid w:val="005B47CE"/>
    <w:rsid w:val="005B751C"/>
    <w:rsid w:val="005C13E4"/>
    <w:rsid w:val="005C20F0"/>
    <w:rsid w:val="005C3AEB"/>
    <w:rsid w:val="005C3E07"/>
    <w:rsid w:val="005C7567"/>
    <w:rsid w:val="005D206B"/>
    <w:rsid w:val="005E44CE"/>
    <w:rsid w:val="005E62E2"/>
    <w:rsid w:val="005F2349"/>
    <w:rsid w:val="006000AE"/>
    <w:rsid w:val="006044B4"/>
    <w:rsid w:val="00604985"/>
    <w:rsid w:val="00605EAA"/>
    <w:rsid w:val="00607E17"/>
    <w:rsid w:val="006118F6"/>
    <w:rsid w:val="00613659"/>
    <w:rsid w:val="00617099"/>
    <w:rsid w:val="00624E28"/>
    <w:rsid w:val="00632E00"/>
    <w:rsid w:val="00641D51"/>
    <w:rsid w:val="00642A2F"/>
    <w:rsid w:val="006439F4"/>
    <w:rsid w:val="0064709E"/>
    <w:rsid w:val="0065477D"/>
    <w:rsid w:val="0065606F"/>
    <w:rsid w:val="00656AC4"/>
    <w:rsid w:val="00665554"/>
    <w:rsid w:val="006724BA"/>
    <w:rsid w:val="00676914"/>
    <w:rsid w:val="00687336"/>
    <w:rsid w:val="00687A0C"/>
    <w:rsid w:val="00687B3A"/>
    <w:rsid w:val="00692DD7"/>
    <w:rsid w:val="00693E22"/>
    <w:rsid w:val="006951F4"/>
    <w:rsid w:val="00697B05"/>
    <w:rsid w:val="006B0CA3"/>
    <w:rsid w:val="006D108C"/>
    <w:rsid w:val="006D15B6"/>
    <w:rsid w:val="006D6805"/>
    <w:rsid w:val="006E5C19"/>
    <w:rsid w:val="006F273C"/>
    <w:rsid w:val="006F5F7D"/>
    <w:rsid w:val="00701A89"/>
    <w:rsid w:val="00705814"/>
    <w:rsid w:val="00705FB5"/>
    <w:rsid w:val="007066B1"/>
    <w:rsid w:val="00713D44"/>
    <w:rsid w:val="00730515"/>
    <w:rsid w:val="007327FE"/>
    <w:rsid w:val="007512C7"/>
    <w:rsid w:val="00752936"/>
    <w:rsid w:val="0076201E"/>
    <w:rsid w:val="00762BB6"/>
    <w:rsid w:val="00764497"/>
    <w:rsid w:val="00772A2A"/>
    <w:rsid w:val="007751FE"/>
    <w:rsid w:val="00777B09"/>
    <w:rsid w:val="00780C72"/>
    <w:rsid w:val="00780FD6"/>
    <w:rsid w:val="00781ADF"/>
    <w:rsid w:val="00783D3E"/>
    <w:rsid w:val="00785842"/>
    <w:rsid w:val="007863EF"/>
    <w:rsid w:val="007865CB"/>
    <w:rsid w:val="007904EE"/>
    <w:rsid w:val="00793E1B"/>
    <w:rsid w:val="00793F01"/>
    <w:rsid w:val="007A118D"/>
    <w:rsid w:val="007A5EE5"/>
    <w:rsid w:val="007A6C88"/>
    <w:rsid w:val="007A7E7B"/>
    <w:rsid w:val="007B1371"/>
    <w:rsid w:val="007B1B01"/>
    <w:rsid w:val="007B2F12"/>
    <w:rsid w:val="007C0BE0"/>
    <w:rsid w:val="007C277B"/>
    <w:rsid w:val="007C5538"/>
    <w:rsid w:val="007C6E53"/>
    <w:rsid w:val="007D5CC1"/>
    <w:rsid w:val="007E10C6"/>
    <w:rsid w:val="007E4B49"/>
    <w:rsid w:val="007F098D"/>
    <w:rsid w:val="007F4B97"/>
    <w:rsid w:val="007F7A4D"/>
    <w:rsid w:val="00800770"/>
    <w:rsid w:val="00801B83"/>
    <w:rsid w:val="0080453B"/>
    <w:rsid w:val="00820B06"/>
    <w:rsid w:val="00820D1B"/>
    <w:rsid w:val="00822CB6"/>
    <w:rsid w:val="00823333"/>
    <w:rsid w:val="00823E5A"/>
    <w:rsid w:val="00826032"/>
    <w:rsid w:val="00827A34"/>
    <w:rsid w:val="00841497"/>
    <w:rsid w:val="00841975"/>
    <w:rsid w:val="008423FF"/>
    <w:rsid w:val="00857FC8"/>
    <w:rsid w:val="0086651C"/>
    <w:rsid w:val="00880A80"/>
    <w:rsid w:val="0088272E"/>
    <w:rsid w:val="00887A0C"/>
    <w:rsid w:val="008957D4"/>
    <w:rsid w:val="00897EDF"/>
    <w:rsid w:val="008A13F5"/>
    <w:rsid w:val="008A237A"/>
    <w:rsid w:val="008B3964"/>
    <w:rsid w:val="008B6331"/>
    <w:rsid w:val="008D4271"/>
    <w:rsid w:val="008D52FB"/>
    <w:rsid w:val="008E24AA"/>
    <w:rsid w:val="008E361B"/>
    <w:rsid w:val="008E5E59"/>
    <w:rsid w:val="00905865"/>
    <w:rsid w:val="00920199"/>
    <w:rsid w:val="00921868"/>
    <w:rsid w:val="009329D7"/>
    <w:rsid w:val="0094149E"/>
    <w:rsid w:val="00941875"/>
    <w:rsid w:val="00951F6B"/>
    <w:rsid w:val="009527AD"/>
    <w:rsid w:val="009528CA"/>
    <w:rsid w:val="00954E45"/>
    <w:rsid w:val="00956FFC"/>
    <w:rsid w:val="00965998"/>
    <w:rsid w:val="0097510E"/>
    <w:rsid w:val="00987D15"/>
    <w:rsid w:val="009B214C"/>
    <w:rsid w:val="009B7556"/>
    <w:rsid w:val="009C1C41"/>
    <w:rsid w:val="009D4F0C"/>
    <w:rsid w:val="009D5C2B"/>
    <w:rsid w:val="009E35D2"/>
    <w:rsid w:val="009E6C53"/>
    <w:rsid w:val="009F4070"/>
    <w:rsid w:val="00A00AEC"/>
    <w:rsid w:val="00A13EEB"/>
    <w:rsid w:val="00A26F4B"/>
    <w:rsid w:val="00A275E4"/>
    <w:rsid w:val="00A32A5F"/>
    <w:rsid w:val="00A4185E"/>
    <w:rsid w:val="00A43DE4"/>
    <w:rsid w:val="00A44F9E"/>
    <w:rsid w:val="00A45B8B"/>
    <w:rsid w:val="00A54637"/>
    <w:rsid w:val="00A567CD"/>
    <w:rsid w:val="00A635FD"/>
    <w:rsid w:val="00A63D90"/>
    <w:rsid w:val="00A7058C"/>
    <w:rsid w:val="00A71652"/>
    <w:rsid w:val="00A75675"/>
    <w:rsid w:val="00A76E53"/>
    <w:rsid w:val="00A80774"/>
    <w:rsid w:val="00A83EBD"/>
    <w:rsid w:val="00A867E6"/>
    <w:rsid w:val="00A9607B"/>
    <w:rsid w:val="00A96C48"/>
    <w:rsid w:val="00A974C9"/>
    <w:rsid w:val="00AA2A29"/>
    <w:rsid w:val="00AB1C8D"/>
    <w:rsid w:val="00AB2091"/>
    <w:rsid w:val="00AB5E89"/>
    <w:rsid w:val="00AC6902"/>
    <w:rsid w:val="00AD0669"/>
    <w:rsid w:val="00AD208A"/>
    <w:rsid w:val="00AD3F53"/>
    <w:rsid w:val="00AD4A3C"/>
    <w:rsid w:val="00AE11C8"/>
    <w:rsid w:val="00AE26B1"/>
    <w:rsid w:val="00AE3177"/>
    <w:rsid w:val="00AE5743"/>
    <w:rsid w:val="00AE7DC0"/>
    <w:rsid w:val="00AF61EB"/>
    <w:rsid w:val="00B0791C"/>
    <w:rsid w:val="00B129E4"/>
    <w:rsid w:val="00B14050"/>
    <w:rsid w:val="00B330B6"/>
    <w:rsid w:val="00B418FF"/>
    <w:rsid w:val="00B43F9B"/>
    <w:rsid w:val="00B4475F"/>
    <w:rsid w:val="00B44FF6"/>
    <w:rsid w:val="00B5209B"/>
    <w:rsid w:val="00B542D4"/>
    <w:rsid w:val="00B54421"/>
    <w:rsid w:val="00B60809"/>
    <w:rsid w:val="00B61469"/>
    <w:rsid w:val="00B642B8"/>
    <w:rsid w:val="00B751C8"/>
    <w:rsid w:val="00B817E2"/>
    <w:rsid w:val="00B824F8"/>
    <w:rsid w:val="00BA1111"/>
    <w:rsid w:val="00BA2096"/>
    <w:rsid w:val="00BB4C97"/>
    <w:rsid w:val="00BB6C9A"/>
    <w:rsid w:val="00BB70FB"/>
    <w:rsid w:val="00BC02F2"/>
    <w:rsid w:val="00BC2979"/>
    <w:rsid w:val="00BC4B71"/>
    <w:rsid w:val="00BC589D"/>
    <w:rsid w:val="00BD2ADA"/>
    <w:rsid w:val="00BE023D"/>
    <w:rsid w:val="00BE5B39"/>
    <w:rsid w:val="00BE77DB"/>
    <w:rsid w:val="00BF22FC"/>
    <w:rsid w:val="00BF3419"/>
    <w:rsid w:val="00C00DA5"/>
    <w:rsid w:val="00C1111E"/>
    <w:rsid w:val="00C1245E"/>
    <w:rsid w:val="00C228C5"/>
    <w:rsid w:val="00C24EA8"/>
    <w:rsid w:val="00C26026"/>
    <w:rsid w:val="00C27107"/>
    <w:rsid w:val="00C33468"/>
    <w:rsid w:val="00C3475E"/>
    <w:rsid w:val="00C34E27"/>
    <w:rsid w:val="00C40C06"/>
    <w:rsid w:val="00C464A7"/>
    <w:rsid w:val="00C50485"/>
    <w:rsid w:val="00C50990"/>
    <w:rsid w:val="00C55E91"/>
    <w:rsid w:val="00C61D3E"/>
    <w:rsid w:val="00C65BBB"/>
    <w:rsid w:val="00C70CA1"/>
    <w:rsid w:val="00C73C27"/>
    <w:rsid w:val="00C8571B"/>
    <w:rsid w:val="00C90878"/>
    <w:rsid w:val="00C908F5"/>
    <w:rsid w:val="00C90A7A"/>
    <w:rsid w:val="00C93F61"/>
    <w:rsid w:val="00C94464"/>
    <w:rsid w:val="00C953C9"/>
    <w:rsid w:val="00C95A62"/>
    <w:rsid w:val="00CA401A"/>
    <w:rsid w:val="00CB1107"/>
    <w:rsid w:val="00CB27ED"/>
    <w:rsid w:val="00CB53EC"/>
    <w:rsid w:val="00CB61D6"/>
    <w:rsid w:val="00CC119B"/>
    <w:rsid w:val="00CC11C1"/>
    <w:rsid w:val="00CD768D"/>
    <w:rsid w:val="00CE4445"/>
    <w:rsid w:val="00CE6C4B"/>
    <w:rsid w:val="00CF12C6"/>
    <w:rsid w:val="00CF2B2F"/>
    <w:rsid w:val="00CF40F3"/>
    <w:rsid w:val="00CF6292"/>
    <w:rsid w:val="00CF694C"/>
    <w:rsid w:val="00CF6B12"/>
    <w:rsid w:val="00D02EB8"/>
    <w:rsid w:val="00D0458D"/>
    <w:rsid w:val="00D11DC4"/>
    <w:rsid w:val="00D152E4"/>
    <w:rsid w:val="00D16330"/>
    <w:rsid w:val="00D1753D"/>
    <w:rsid w:val="00D2116D"/>
    <w:rsid w:val="00D23EFA"/>
    <w:rsid w:val="00D3327C"/>
    <w:rsid w:val="00D33B1E"/>
    <w:rsid w:val="00D34B66"/>
    <w:rsid w:val="00D44188"/>
    <w:rsid w:val="00D443FF"/>
    <w:rsid w:val="00D479D9"/>
    <w:rsid w:val="00D551B8"/>
    <w:rsid w:val="00D63339"/>
    <w:rsid w:val="00D66FE7"/>
    <w:rsid w:val="00D761E8"/>
    <w:rsid w:val="00D83177"/>
    <w:rsid w:val="00D8506D"/>
    <w:rsid w:val="00D90307"/>
    <w:rsid w:val="00D92124"/>
    <w:rsid w:val="00D97830"/>
    <w:rsid w:val="00DA3FFC"/>
    <w:rsid w:val="00DA489D"/>
    <w:rsid w:val="00DA48D3"/>
    <w:rsid w:val="00DB08E2"/>
    <w:rsid w:val="00DB0A35"/>
    <w:rsid w:val="00DB228F"/>
    <w:rsid w:val="00DC6660"/>
    <w:rsid w:val="00DD03B9"/>
    <w:rsid w:val="00DD609E"/>
    <w:rsid w:val="00DD6EB4"/>
    <w:rsid w:val="00DE38F3"/>
    <w:rsid w:val="00DF1076"/>
    <w:rsid w:val="00DF26AA"/>
    <w:rsid w:val="00DF7ED6"/>
    <w:rsid w:val="00DF7FE8"/>
    <w:rsid w:val="00E02CDE"/>
    <w:rsid w:val="00E0397B"/>
    <w:rsid w:val="00E11452"/>
    <w:rsid w:val="00E14FE4"/>
    <w:rsid w:val="00E42AED"/>
    <w:rsid w:val="00E4451A"/>
    <w:rsid w:val="00E627FE"/>
    <w:rsid w:val="00E72419"/>
    <w:rsid w:val="00E72975"/>
    <w:rsid w:val="00E7465A"/>
    <w:rsid w:val="00E750F9"/>
    <w:rsid w:val="00E81007"/>
    <w:rsid w:val="00E8173B"/>
    <w:rsid w:val="00E833A5"/>
    <w:rsid w:val="00E87776"/>
    <w:rsid w:val="00E9119D"/>
    <w:rsid w:val="00E92238"/>
    <w:rsid w:val="00EA206F"/>
    <w:rsid w:val="00EA25FF"/>
    <w:rsid w:val="00EA3690"/>
    <w:rsid w:val="00EB0E73"/>
    <w:rsid w:val="00EC49C7"/>
    <w:rsid w:val="00ED28E4"/>
    <w:rsid w:val="00ED6A08"/>
    <w:rsid w:val="00ED754B"/>
    <w:rsid w:val="00ED789C"/>
    <w:rsid w:val="00EE165B"/>
    <w:rsid w:val="00EE3FA3"/>
    <w:rsid w:val="00EE4D57"/>
    <w:rsid w:val="00EE6883"/>
    <w:rsid w:val="00F00B76"/>
    <w:rsid w:val="00F04E6B"/>
    <w:rsid w:val="00F06F17"/>
    <w:rsid w:val="00F17CF7"/>
    <w:rsid w:val="00F204DA"/>
    <w:rsid w:val="00F226CA"/>
    <w:rsid w:val="00F239D1"/>
    <w:rsid w:val="00F30E7F"/>
    <w:rsid w:val="00F322E1"/>
    <w:rsid w:val="00F342F7"/>
    <w:rsid w:val="00F40FEC"/>
    <w:rsid w:val="00F41193"/>
    <w:rsid w:val="00F42549"/>
    <w:rsid w:val="00F46FA2"/>
    <w:rsid w:val="00F5455D"/>
    <w:rsid w:val="00F55EE0"/>
    <w:rsid w:val="00F625A5"/>
    <w:rsid w:val="00F63ADF"/>
    <w:rsid w:val="00F63BBC"/>
    <w:rsid w:val="00F8007A"/>
    <w:rsid w:val="00F803A3"/>
    <w:rsid w:val="00F9324A"/>
    <w:rsid w:val="00F96A96"/>
    <w:rsid w:val="00FA3370"/>
    <w:rsid w:val="00FA5C55"/>
    <w:rsid w:val="00FB05DD"/>
    <w:rsid w:val="00FB15A7"/>
    <w:rsid w:val="00FB3DFD"/>
    <w:rsid w:val="00FB3F41"/>
    <w:rsid w:val="00FC306B"/>
    <w:rsid w:val="00FD6763"/>
    <w:rsid w:val="00FE1F73"/>
    <w:rsid w:val="00FE355F"/>
    <w:rsid w:val="00FE556E"/>
    <w:rsid w:val="00FE5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F0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
    <w:qFormat/>
    <w:rsid w:val="0036575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824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BC1"/>
    <w:rPr>
      <w:rFonts w:eastAsia="Times New Roman"/>
      <w:sz w:val="22"/>
      <w:szCs w:val="22"/>
    </w:rPr>
  </w:style>
  <w:style w:type="paragraph" w:styleId="a4">
    <w:name w:val="List Paragraph"/>
    <w:basedOn w:val="a"/>
    <w:uiPriority w:val="34"/>
    <w:qFormat/>
    <w:rsid w:val="00160BC1"/>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11">
    <w:name w:val="Основной текст Знак1"/>
    <w:link w:val="12"/>
    <w:uiPriority w:val="99"/>
    <w:rsid w:val="00160BC1"/>
    <w:rPr>
      <w:rFonts w:ascii="Times New Roman" w:hAnsi="Times New Roman" w:cs="Times New Roman"/>
      <w:sz w:val="31"/>
      <w:szCs w:val="31"/>
    </w:rPr>
  </w:style>
  <w:style w:type="table" w:styleId="a5">
    <w:name w:val="Table Grid"/>
    <w:basedOn w:val="a1"/>
    <w:uiPriority w:val="39"/>
    <w:rsid w:val="00160B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1"/>
    <w:basedOn w:val="a"/>
    <w:next w:val="a6"/>
    <w:link w:val="11"/>
    <w:uiPriority w:val="99"/>
    <w:unhideWhenUsed/>
    <w:qFormat/>
    <w:rsid w:val="00160BC1"/>
    <w:pPr>
      <w:widowControl/>
      <w:tabs>
        <w:tab w:val="left" w:pos="708"/>
      </w:tabs>
      <w:suppressAutoHyphens/>
      <w:autoSpaceDE/>
      <w:adjustRightInd/>
      <w:spacing w:after="120"/>
    </w:pPr>
    <w:rPr>
      <w:rFonts w:eastAsia="Calibri"/>
      <w:sz w:val="31"/>
      <w:szCs w:val="31"/>
    </w:rPr>
  </w:style>
  <w:style w:type="character" w:styleId="a7">
    <w:name w:val="Hyperlink"/>
    <w:uiPriority w:val="99"/>
    <w:unhideWhenUsed/>
    <w:rsid w:val="00160BC1"/>
    <w:rPr>
      <w:color w:val="0000FF"/>
      <w:u w:val="single"/>
    </w:rPr>
  </w:style>
  <w:style w:type="paragraph" w:styleId="a6">
    <w:name w:val="Body Text"/>
    <w:basedOn w:val="a"/>
    <w:link w:val="a8"/>
    <w:uiPriority w:val="99"/>
    <w:semiHidden/>
    <w:unhideWhenUsed/>
    <w:rsid w:val="00160BC1"/>
    <w:pPr>
      <w:spacing w:after="120"/>
    </w:pPr>
  </w:style>
  <w:style w:type="character" w:customStyle="1" w:styleId="a8">
    <w:name w:val="Основной текст Знак"/>
    <w:link w:val="a6"/>
    <w:uiPriority w:val="99"/>
    <w:semiHidden/>
    <w:rsid w:val="00160BC1"/>
    <w:rPr>
      <w:rFonts w:ascii="Times New Roman" w:eastAsia="Times New Roman" w:hAnsi="Times New Roman" w:cs="Times New Roman"/>
      <w:sz w:val="20"/>
      <w:szCs w:val="20"/>
      <w:lang w:eastAsia="ru-RU"/>
    </w:rPr>
  </w:style>
  <w:style w:type="paragraph" w:styleId="a9">
    <w:name w:val="Normal (Web)"/>
    <w:basedOn w:val="a"/>
    <w:uiPriority w:val="99"/>
    <w:semiHidden/>
    <w:unhideWhenUsed/>
    <w:rsid w:val="00160BC1"/>
    <w:rPr>
      <w:sz w:val="24"/>
      <w:szCs w:val="24"/>
    </w:rPr>
  </w:style>
  <w:style w:type="character" w:styleId="aa">
    <w:name w:val="footnote reference"/>
    <w:uiPriority w:val="99"/>
    <w:unhideWhenUsed/>
    <w:rsid w:val="00160BC1"/>
    <w:rPr>
      <w:rFonts w:ascii="Times New Roman" w:hAnsi="Times New Roman" w:cs="Times New Roman" w:hint="default"/>
      <w:vertAlign w:val="superscript"/>
    </w:rPr>
  </w:style>
  <w:style w:type="table" w:customStyle="1" w:styleId="13">
    <w:name w:val="Сетка таблицы1"/>
    <w:basedOn w:val="a1"/>
    <w:next w:val="a5"/>
    <w:uiPriority w:val="59"/>
    <w:rsid w:val="00160BC1"/>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АбзПрогр"/>
    <w:basedOn w:val="1"/>
    <w:next w:val="a"/>
    <w:autoRedefine/>
    <w:qFormat/>
    <w:rsid w:val="00365758"/>
    <w:pPr>
      <w:keepLines w:val="0"/>
      <w:widowControl/>
      <w:tabs>
        <w:tab w:val="left" w:pos="708"/>
      </w:tabs>
      <w:autoSpaceDE/>
      <w:adjustRightInd/>
      <w:spacing w:before="0"/>
      <w:jc w:val="both"/>
      <w:outlineLvl w:val="9"/>
    </w:pPr>
    <w:rPr>
      <w:rFonts w:ascii="Times New Roman" w:hAnsi="Times New Roman"/>
      <w:b w:val="0"/>
      <w:bCs w:val="0"/>
      <w:color w:val="auto"/>
      <w:sz w:val="24"/>
      <w:szCs w:val="24"/>
    </w:rPr>
  </w:style>
  <w:style w:type="character" w:customStyle="1" w:styleId="10">
    <w:name w:val="Заголовок 1 Знак"/>
    <w:link w:val="1"/>
    <w:uiPriority w:val="9"/>
    <w:rsid w:val="00365758"/>
    <w:rPr>
      <w:rFonts w:ascii="Cambria" w:eastAsia="Times New Roman" w:hAnsi="Cambria" w:cs="Times New Roman"/>
      <w:b/>
      <w:bCs/>
      <w:color w:val="365F91"/>
      <w:sz w:val="28"/>
      <w:szCs w:val="28"/>
      <w:lang w:eastAsia="ru-RU"/>
    </w:rPr>
  </w:style>
  <w:style w:type="table" w:customStyle="1" w:styleId="21">
    <w:name w:val="Сетка таблицы2"/>
    <w:basedOn w:val="a1"/>
    <w:next w:val="a5"/>
    <w:uiPriority w:val="59"/>
    <w:rsid w:val="005C3E07"/>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uiPriority w:val="39"/>
    <w:rsid w:val="00D97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1"/>
    <w:next w:val="a5"/>
    <w:uiPriority w:val="59"/>
    <w:rsid w:val="000B13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7F4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E7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4E753A"/>
    <w:rPr>
      <w:rFonts w:ascii="Tahoma" w:hAnsi="Tahoma"/>
      <w:sz w:val="16"/>
      <w:szCs w:val="16"/>
    </w:rPr>
  </w:style>
  <w:style w:type="character" w:customStyle="1" w:styleId="ad">
    <w:name w:val="Текст выноски Знак"/>
    <w:link w:val="ac"/>
    <w:uiPriority w:val="99"/>
    <w:semiHidden/>
    <w:rsid w:val="004E753A"/>
    <w:rPr>
      <w:rFonts w:ascii="Tahoma" w:eastAsia="Times New Roman" w:hAnsi="Tahoma" w:cs="Tahoma"/>
      <w:sz w:val="16"/>
      <w:szCs w:val="16"/>
      <w:lang w:eastAsia="ru-RU"/>
    </w:rPr>
  </w:style>
  <w:style w:type="paragraph" w:styleId="ae">
    <w:name w:val="header"/>
    <w:basedOn w:val="a"/>
    <w:link w:val="af"/>
    <w:uiPriority w:val="99"/>
    <w:unhideWhenUsed/>
    <w:rsid w:val="002933E5"/>
    <w:pPr>
      <w:tabs>
        <w:tab w:val="center" w:pos="4677"/>
        <w:tab w:val="right" w:pos="9355"/>
      </w:tabs>
    </w:pPr>
  </w:style>
  <w:style w:type="character" w:customStyle="1" w:styleId="af">
    <w:name w:val="Верхний колонтитул Знак"/>
    <w:link w:val="ae"/>
    <w:uiPriority w:val="99"/>
    <w:rsid w:val="002933E5"/>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2933E5"/>
    <w:pPr>
      <w:tabs>
        <w:tab w:val="center" w:pos="4677"/>
        <w:tab w:val="right" w:pos="9355"/>
      </w:tabs>
    </w:pPr>
  </w:style>
  <w:style w:type="character" w:customStyle="1" w:styleId="af1">
    <w:name w:val="Нижний колонтитул Знак"/>
    <w:link w:val="af0"/>
    <w:uiPriority w:val="99"/>
    <w:rsid w:val="002933E5"/>
    <w:rPr>
      <w:rFonts w:ascii="Times New Roman" w:eastAsia="Times New Roman" w:hAnsi="Times New Roman" w:cs="Times New Roman"/>
      <w:sz w:val="20"/>
      <w:szCs w:val="20"/>
      <w:lang w:eastAsia="ru-RU"/>
    </w:rPr>
  </w:style>
  <w:style w:type="character" w:customStyle="1" w:styleId="apple-converted-space">
    <w:name w:val="apple-converted-space"/>
    <w:rsid w:val="00B14050"/>
  </w:style>
  <w:style w:type="character" w:styleId="af2">
    <w:name w:val="FollowedHyperlink"/>
    <w:uiPriority w:val="99"/>
    <w:semiHidden/>
    <w:unhideWhenUsed/>
    <w:rsid w:val="002B430E"/>
    <w:rPr>
      <w:color w:val="800080"/>
      <w:u w:val="single"/>
    </w:rPr>
  </w:style>
  <w:style w:type="character" w:customStyle="1" w:styleId="20">
    <w:name w:val="Заголовок 2 Знак"/>
    <w:basedOn w:val="a0"/>
    <w:link w:val="2"/>
    <w:uiPriority w:val="9"/>
    <w:rsid w:val="00B824F8"/>
    <w:rPr>
      <w:rFonts w:ascii="Cambria" w:eastAsia="Times New Roman" w:hAnsi="Cambria"/>
      <w:b/>
      <w:bCs/>
      <w:i/>
      <w:iCs/>
      <w:sz w:val="28"/>
      <w:szCs w:val="28"/>
    </w:rPr>
  </w:style>
  <w:style w:type="character" w:customStyle="1" w:styleId="UnresolvedMention">
    <w:name w:val="Unresolved Mention"/>
    <w:basedOn w:val="a0"/>
    <w:uiPriority w:val="99"/>
    <w:semiHidden/>
    <w:unhideWhenUsed/>
    <w:rsid w:val="00987D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766790">
      <w:bodyDiv w:val="1"/>
      <w:marLeft w:val="0"/>
      <w:marRight w:val="0"/>
      <w:marTop w:val="0"/>
      <w:marBottom w:val="0"/>
      <w:divBdr>
        <w:top w:val="none" w:sz="0" w:space="0" w:color="auto"/>
        <w:left w:val="none" w:sz="0" w:space="0" w:color="auto"/>
        <w:bottom w:val="none" w:sz="0" w:space="0" w:color="auto"/>
        <w:right w:val="none" w:sz="0" w:space="0" w:color="auto"/>
      </w:divBdr>
    </w:div>
    <w:div w:id="188106448">
      <w:bodyDiv w:val="1"/>
      <w:marLeft w:val="0"/>
      <w:marRight w:val="0"/>
      <w:marTop w:val="0"/>
      <w:marBottom w:val="0"/>
      <w:divBdr>
        <w:top w:val="none" w:sz="0" w:space="0" w:color="auto"/>
        <w:left w:val="none" w:sz="0" w:space="0" w:color="auto"/>
        <w:bottom w:val="none" w:sz="0" w:space="0" w:color="auto"/>
        <w:right w:val="none" w:sz="0" w:space="0" w:color="auto"/>
      </w:divBdr>
    </w:div>
    <w:div w:id="291599026">
      <w:bodyDiv w:val="1"/>
      <w:marLeft w:val="0"/>
      <w:marRight w:val="0"/>
      <w:marTop w:val="0"/>
      <w:marBottom w:val="0"/>
      <w:divBdr>
        <w:top w:val="none" w:sz="0" w:space="0" w:color="auto"/>
        <w:left w:val="none" w:sz="0" w:space="0" w:color="auto"/>
        <w:bottom w:val="none" w:sz="0" w:space="0" w:color="auto"/>
        <w:right w:val="none" w:sz="0" w:space="0" w:color="auto"/>
      </w:divBdr>
    </w:div>
    <w:div w:id="354044871">
      <w:bodyDiv w:val="1"/>
      <w:marLeft w:val="0"/>
      <w:marRight w:val="0"/>
      <w:marTop w:val="0"/>
      <w:marBottom w:val="0"/>
      <w:divBdr>
        <w:top w:val="none" w:sz="0" w:space="0" w:color="auto"/>
        <w:left w:val="none" w:sz="0" w:space="0" w:color="auto"/>
        <w:bottom w:val="none" w:sz="0" w:space="0" w:color="auto"/>
        <w:right w:val="none" w:sz="0" w:space="0" w:color="auto"/>
      </w:divBdr>
    </w:div>
    <w:div w:id="400493562">
      <w:bodyDiv w:val="1"/>
      <w:marLeft w:val="0"/>
      <w:marRight w:val="0"/>
      <w:marTop w:val="0"/>
      <w:marBottom w:val="0"/>
      <w:divBdr>
        <w:top w:val="none" w:sz="0" w:space="0" w:color="auto"/>
        <w:left w:val="none" w:sz="0" w:space="0" w:color="auto"/>
        <w:bottom w:val="none" w:sz="0" w:space="0" w:color="auto"/>
        <w:right w:val="none" w:sz="0" w:space="0" w:color="auto"/>
      </w:divBdr>
    </w:div>
    <w:div w:id="425730572">
      <w:bodyDiv w:val="1"/>
      <w:marLeft w:val="0"/>
      <w:marRight w:val="0"/>
      <w:marTop w:val="0"/>
      <w:marBottom w:val="0"/>
      <w:divBdr>
        <w:top w:val="none" w:sz="0" w:space="0" w:color="auto"/>
        <w:left w:val="none" w:sz="0" w:space="0" w:color="auto"/>
        <w:bottom w:val="none" w:sz="0" w:space="0" w:color="auto"/>
        <w:right w:val="none" w:sz="0" w:space="0" w:color="auto"/>
      </w:divBdr>
    </w:div>
    <w:div w:id="530647867">
      <w:bodyDiv w:val="1"/>
      <w:marLeft w:val="0"/>
      <w:marRight w:val="0"/>
      <w:marTop w:val="0"/>
      <w:marBottom w:val="0"/>
      <w:divBdr>
        <w:top w:val="none" w:sz="0" w:space="0" w:color="auto"/>
        <w:left w:val="none" w:sz="0" w:space="0" w:color="auto"/>
        <w:bottom w:val="none" w:sz="0" w:space="0" w:color="auto"/>
        <w:right w:val="none" w:sz="0" w:space="0" w:color="auto"/>
      </w:divBdr>
    </w:div>
    <w:div w:id="740374707">
      <w:bodyDiv w:val="1"/>
      <w:marLeft w:val="0"/>
      <w:marRight w:val="0"/>
      <w:marTop w:val="0"/>
      <w:marBottom w:val="0"/>
      <w:divBdr>
        <w:top w:val="none" w:sz="0" w:space="0" w:color="auto"/>
        <w:left w:val="none" w:sz="0" w:space="0" w:color="auto"/>
        <w:bottom w:val="none" w:sz="0" w:space="0" w:color="auto"/>
        <w:right w:val="none" w:sz="0" w:space="0" w:color="auto"/>
      </w:divBdr>
    </w:div>
    <w:div w:id="823395412">
      <w:bodyDiv w:val="1"/>
      <w:marLeft w:val="0"/>
      <w:marRight w:val="0"/>
      <w:marTop w:val="0"/>
      <w:marBottom w:val="0"/>
      <w:divBdr>
        <w:top w:val="none" w:sz="0" w:space="0" w:color="auto"/>
        <w:left w:val="none" w:sz="0" w:space="0" w:color="auto"/>
        <w:bottom w:val="none" w:sz="0" w:space="0" w:color="auto"/>
        <w:right w:val="none" w:sz="0" w:space="0" w:color="auto"/>
      </w:divBdr>
    </w:div>
    <w:div w:id="909539044">
      <w:bodyDiv w:val="1"/>
      <w:marLeft w:val="0"/>
      <w:marRight w:val="0"/>
      <w:marTop w:val="0"/>
      <w:marBottom w:val="0"/>
      <w:divBdr>
        <w:top w:val="none" w:sz="0" w:space="0" w:color="auto"/>
        <w:left w:val="none" w:sz="0" w:space="0" w:color="auto"/>
        <w:bottom w:val="none" w:sz="0" w:space="0" w:color="auto"/>
        <w:right w:val="none" w:sz="0" w:space="0" w:color="auto"/>
      </w:divBdr>
    </w:div>
    <w:div w:id="1208226414">
      <w:bodyDiv w:val="1"/>
      <w:marLeft w:val="0"/>
      <w:marRight w:val="0"/>
      <w:marTop w:val="0"/>
      <w:marBottom w:val="0"/>
      <w:divBdr>
        <w:top w:val="none" w:sz="0" w:space="0" w:color="auto"/>
        <w:left w:val="none" w:sz="0" w:space="0" w:color="auto"/>
        <w:bottom w:val="none" w:sz="0" w:space="0" w:color="auto"/>
        <w:right w:val="none" w:sz="0" w:space="0" w:color="auto"/>
      </w:divBdr>
    </w:div>
    <w:div w:id="1247033155">
      <w:bodyDiv w:val="1"/>
      <w:marLeft w:val="0"/>
      <w:marRight w:val="0"/>
      <w:marTop w:val="0"/>
      <w:marBottom w:val="0"/>
      <w:divBdr>
        <w:top w:val="none" w:sz="0" w:space="0" w:color="auto"/>
        <w:left w:val="none" w:sz="0" w:space="0" w:color="auto"/>
        <w:bottom w:val="none" w:sz="0" w:space="0" w:color="auto"/>
        <w:right w:val="none" w:sz="0" w:space="0" w:color="auto"/>
      </w:divBdr>
    </w:div>
    <w:div w:id="1307473546">
      <w:bodyDiv w:val="1"/>
      <w:marLeft w:val="0"/>
      <w:marRight w:val="0"/>
      <w:marTop w:val="0"/>
      <w:marBottom w:val="0"/>
      <w:divBdr>
        <w:top w:val="none" w:sz="0" w:space="0" w:color="auto"/>
        <w:left w:val="none" w:sz="0" w:space="0" w:color="auto"/>
        <w:bottom w:val="none" w:sz="0" w:space="0" w:color="auto"/>
        <w:right w:val="none" w:sz="0" w:space="0" w:color="auto"/>
      </w:divBdr>
    </w:div>
    <w:div w:id="1344018223">
      <w:bodyDiv w:val="1"/>
      <w:marLeft w:val="0"/>
      <w:marRight w:val="0"/>
      <w:marTop w:val="0"/>
      <w:marBottom w:val="0"/>
      <w:divBdr>
        <w:top w:val="none" w:sz="0" w:space="0" w:color="auto"/>
        <w:left w:val="none" w:sz="0" w:space="0" w:color="auto"/>
        <w:bottom w:val="none" w:sz="0" w:space="0" w:color="auto"/>
        <w:right w:val="none" w:sz="0" w:space="0" w:color="auto"/>
      </w:divBdr>
    </w:div>
    <w:div w:id="1363943310">
      <w:bodyDiv w:val="1"/>
      <w:marLeft w:val="0"/>
      <w:marRight w:val="0"/>
      <w:marTop w:val="0"/>
      <w:marBottom w:val="0"/>
      <w:divBdr>
        <w:top w:val="none" w:sz="0" w:space="0" w:color="auto"/>
        <w:left w:val="none" w:sz="0" w:space="0" w:color="auto"/>
        <w:bottom w:val="none" w:sz="0" w:space="0" w:color="auto"/>
        <w:right w:val="none" w:sz="0" w:space="0" w:color="auto"/>
      </w:divBdr>
    </w:div>
    <w:div w:id="1519854651">
      <w:bodyDiv w:val="1"/>
      <w:marLeft w:val="0"/>
      <w:marRight w:val="0"/>
      <w:marTop w:val="0"/>
      <w:marBottom w:val="0"/>
      <w:divBdr>
        <w:top w:val="none" w:sz="0" w:space="0" w:color="auto"/>
        <w:left w:val="none" w:sz="0" w:space="0" w:color="auto"/>
        <w:bottom w:val="none" w:sz="0" w:space="0" w:color="auto"/>
        <w:right w:val="none" w:sz="0" w:space="0" w:color="auto"/>
      </w:divBdr>
    </w:div>
    <w:div w:id="1523200873">
      <w:bodyDiv w:val="1"/>
      <w:marLeft w:val="0"/>
      <w:marRight w:val="0"/>
      <w:marTop w:val="0"/>
      <w:marBottom w:val="0"/>
      <w:divBdr>
        <w:top w:val="none" w:sz="0" w:space="0" w:color="auto"/>
        <w:left w:val="none" w:sz="0" w:space="0" w:color="auto"/>
        <w:bottom w:val="none" w:sz="0" w:space="0" w:color="auto"/>
        <w:right w:val="none" w:sz="0" w:space="0" w:color="auto"/>
      </w:divBdr>
    </w:div>
    <w:div w:id="1702978199">
      <w:bodyDiv w:val="1"/>
      <w:marLeft w:val="0"/>
      <w:marRight w:val="0"/>
      <w:marTop w:val="0"/>
      <w:marBottom w:val="0"/>
      <w:divBdr>
        <w:top w:val="none" w:sz="0" w:space="0" w:color="auto"/>
        <w:left w:val="none" w:sz="0" w:space="0" w:color="auto"/>
        <w:bottom w:val="none" w:sz="0" w:space="0" w:color="auto"/>
        <w:right w:val="none" w:sz="0" w:space="0" w:color="auto"/>
      </w:divBdr>
    </w:div>
    <w:div w:id="1757170839">
      <w:bodyDiv w:val="1"/>
      <w:marLeft w:val="0"/>
      <w:marRight w:val="0"/>
      <w:marTop w:val="0"/>
      <w:marBottom w:val="0"/>
      <w:divBdr>
        <w:top w:val="none" w:sz="0" w:space="0" w:color="auto"/>
        <w:left w:val="none" w:sz="0" w:space="0" w:color="auto"/>
        <w:bottom w:val="none" w:sz="0" w:space="0" w:color="auto"/>
        <w:right w:val="none" w:sz="0" w:space="0" w:color="auto"/>
      </w:divBdr>
    </w:div>
    <w:div w:id="1861384207">
      <w:bodyDiv w:val="1"/>
      <w:marLeft w:val="0"/>
      <w:marRight w:val="0"/>
      <w:marTop w:val="0"/>
      <w:marBottom w:val="0"/>
      <w:divBdr>
        <w:top w:val="none" w:sz="0" w:space="0" w:color="auto"/>
        <w:left w:val="none" w:sz="0" w:space="0" w:color="auto"/>
        <w:bottom w:val="none" w:sz="0" w:space="0" w:color="auto"/>
        <w:right w:val="none" w:sz="0" w:space="0" w:color="auto"/>
      </w:divBdr>
    </w:div>
    <w:div w:id="18931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24225" TargetMode="External"/><Relationship Id="rId13" Type="http://schemas.openxmlformats.org/officeDocument/2006/relationships/hyperlink" Target="http://www.iprbookshop.ru/65184.html" TargetMode="External"/><Relationship Id="rId18" Type="http://schemas.openxmlformats.org/officeDocument/2006/relationships/hyperlink" Target="http://www.sciencedirect.com" TargetMode="External"/><Relationship Id="rId26" Type="http://schemas.openxmlformats.org/officeDocument/2006/relationships/hyperlink" Target="http://ru.spinform.ru" TargetMode="External"/><Relationship Id="rId3" Type="http://schemas.openxmlformats.org/officeDocument/2006/relationships/styles" Target="styles.xml"/><Relationship Id="rId21" Type="http://schemas.openxmlformats.org/officeDocument/2006/relationships/hyperlink" Target="http://www.oxfordjoumals.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2866.html" TargetMode="External"/><Relationship Id="rId17" Type="http://schemas.openxmlformats.org/officeDocument/2006/relationships/hyperlink" Target="http://elibrary.ru" TargetMode="External"/><Relationship Id="rId25" Type="http://schemas.openxmlformats.org/officeDocument/2006/relationships/hyperlink" Target="http://diss.rs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journals.cambridge.org" TargetMode="External"/><Relationship Id="rId29" Type="http://schemas.openxmlformats.org/officeDocument/2006/relationships/hyperlink" Target="http://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code/413903" TargetMode="External"/><Relationship Id="rId24" Type="http://schemas.openxmlformats.org/officeDocument/2006/relationships/hyperlink" Target="http://www.gks.ru" TargetMode="External"/><Relationship Id="rId32" Type="http://schemas.openxmlformats.org/officeDocument/2006/relationships/hyperlink" Target="http://www.ssopir.ru" TargetMode="External"/><Relationship Id="rId5" Type="http://schemas.openxmlformats.org/officeDocument/2006/relationships/webSettings" Target="webSettings.xml"/><Relationship Id="rId15" Type="http://schemas.openxmlformats.org/officeDocument/2006/relationships/hyperlink" Target="http://biblio-online.ru" TargetMode="External"/><Relationship Id="rId23" Type="http://schemas.openxmlformats.org/officeDocument/2006/relationships/hyperlink" Target="http://www.benran.ru" TargetMode="External"/><Relationship Id="rId28" Type="http://schemas.openxmlformats.org/officeDocument/2006/relationships/hyperlink" Target="http://edu.garant.ru/omga/" TargetMode="External"/><Relationship Id="rId10" Type="http://schemas.openxmlformats.org/officeDocument/2006/relationships/hyperlink" Target="http://www.iprbookshop.ru/64177.html" TargetMode="External"/><Relationship Id="rId19" Type="http://schemas.openxmlformats.org/officeDocument/2006/relationships/hyperlink" Target="http://www.edu.ru" TargetMode="External"/><Relationship Id="rId31"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s://www.biblio-online.ru/bcode/400421" TargetMode="External"/><Relationship Id="rId14" Type="http://schemas.openxmlformats.org/officeDocument/2006/relationships/hyperlink" Target="http://www.iprbookshop.ru" TargetMode="External"/><Relationship Id="rId22" Type="http://schemas.openxmlformats.org/officeDocument/2006/relationships/hyperlink" Target="http://dic.academic.ru/" TargetMode="External"/><Relationship Id="rId27" Type="http://schemas.openxmlformats.org/officeDocument/2006/relationships/hyperlink" Target="http://www.consultant.ru/edu/student/study/" TargetMode="External"/><Relationship Id="rId30" Type="http://schemas.openxmlformats.org/officeDocument/2006/relationships/hyperlink" Target="http://fgos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85107-9474-41D7-B0FF-9D19DD23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7862</Words>
  <Characters>44820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52577</CharactersWithSpaces>
  <SharedDoc>false</SharedDoc>
  <HLinks>
    <vt:vector size="6" baseType="variant">
      <vt:variant>
        <vt:i4>8257643</vt:i4>
      </vt:variant>
      <vt:variant>
        <vt:i4>0</vt:i4>
      </vt:variant>
      <vt:variant>
        <vt:i4>0</vt:i4>
      </vt:variant>
      <vt:variant>
        <vt:i4>5</vt:i4>
      </vt:variant>
      <vt:variant>
        <vt:lpwstr>http://www.iprbookshop.ru/19062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umo-04</cp:lastModifiedBy>
  <cp:revision>75</cp:revision>
  <cp:lastPrinted>2019-02-27T02:43:00Z</cp:lastPrinted>
  <dcterms:created xsi:type="dcterms:W3CDTF">2018-12-17T10:22:00Z</dcterms:created>
  <dcterms:modified xsi:type="dcterms:W3CDTF">2023-06-01T10:29:00Z</dcterms:modified>
</cp:coreProperties>
</file>